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3F7" w:rsidRDefault="00B6186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FA39626" wp14:editId="51C3FCFB">
            <wp:simplePos x="0" y="0"/>
            <wp:positionH relativeFrom="margin">
              <wp:align>left</wp:align>
            </wp:positionH>
            <wp:positionV relativeFrom="paragraph">
              <wp:posOffset>2381250</wp:posOffset>
            </wp:positionV>
            <wp:extent cx="2000250" cy="2724150"/>
            <wp:effectExtent l="0" t="0" r="0" b="0"/>
            <wp:wrapSquare wrapText="bothSides"/>
            <wp:docPr id="2" name="Picture 2" descr="15109428_10154104804108225_473922573904757759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109428_10154104804108225_4739225739047577598_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3F7" w:rsidRPr="004413F7">
        <w:rPr>
          <w:noProof/>
        </w:rPr>
        <w:drawing>
          <wp:inline distT="0" distB="0" distL="0" distR="0" wp14:anchorId="439ADDD6" wp14:editId="273D28BF">
            <wp:extent cx="5829300" cy="2257425"/>
            <wp:effectExtent l="0" t="0" r="0" b="9525"/>
            <wp:docPr id="1" name="Picture 1" descr="C:\Users\nedwards\AppData\Local\Microsoft\Windows\Temporary Internet Files\Content.Outlook\G17WDCGZ\grattitude graffi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dwards\AppData\Local\Microsoft\Windows\Temporary Internet Files\Content.Outlook\G17WDCGZ\grattitude graffit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3F7" w:rsidRPr="00B61863" w:rsidRDefault="00B61863">
      <w:pPr>
        <w:rPr>
          <w:noProof/>
          <w:color w:val="1D2129"/>
        </w:rPr>
      </w:pPr>
      <w:r>
        <w:t xml:space="preserve">  </w:t>
      </w:r>
      <w:r w:rsidR="004413F7">
        <w:t xml:space="preserve">   </w:t>
      </w:r>
      <w:r w:rsidR="004413F7">
        <w:rPr>
          <w:noProof/>
          <w:color w:val="1D2129"/>
        </w:rPr>
        <w:drawing>
          <wp:inline distT="0" distB="0" distL="0" distR="0" wp14:anchorId="7050DE3B" wp14:editId="696A7C23">
            <wp:extent cx="1494155" cy="2743200"/>
            <wp:effectExtent l="0" t="0" r="0" b="0"/>
            <wp:docPr id="3" name="Picture 3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655" cy="274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D2129"/>
        </w:rPr>
        <w:drawing>
          <wp:inline distT="0" distB="0" distL="0" distR="0" wp14:anchorId="51608E86" wp14:editId="004891A3">
            <wp:extent cx="2133600" cy="2743200"/>
            <wp:effectExtent l="0" t="0" r="0" b="0"/>
            <wp:docPr id="4" name="Picture 4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3F7">
        <w:br w:type="textWrapping" w:clear="all"/>
      </w:r>
    </w:p>
    <w:p w:rsidR="00A00F46" w:rsidRPr="00A044C3" w:rsidRDefault="00BA064C" w:rsidP="00A00F46">
      <w:pPr>
        <w:rPr>
          <w:rFonts w:ascii="Tempus Sans ITC" w:hAnsi="Tempus Sans ITC"/>
          <w:sz w:val="24"/>
          <w:szCs w:val="24"/>
        </w:rPr>
      </w:pPr>
      <w:r w:rsidRPr="00A044C3">
        <w:rPr>
          <w:rFonts w:ascii="Tempus Sans ITC" w:hAnsi="Tempus Sans ITC"/>
          <w:sz w:val="24"/>
          <w:szCs w:val="24"/>
        </w:rPr>
        <w:t xml:space="preserve">What is Gratitude Graffiti? </w:t>
      </w:r>
      <w:r w:rsidR="00C545CC" w:rsidRPr="00A044C3">
        <w:rPr>
          <w:rFonts w:ascii="Tempus Sans ITC" w:hAnsi="Tempus Sans ITC"/>
          <w:sz w:val="24"/>
          <w:szCs w:val="24"/>
        </w:rPr>
        <w:t xml:space="preserve">Gratitude Graffiti is the daily practice of contemplating what one </w:t>
      </w:r>
      <w:proofErr w:type="gramStart"/>
      <w:r w:rsidR="00C545CC" w:rsidRPr="00A044C3">
        <w:rPr>
          <w:rFonts w:ascii="Tempus Sans ITC" w:hAnsi="Tempus Sans ITC"/>
          <w:sz w:val="24"/>
          <w:szCs w:val="24"/>
        </w:rPr>
        <w:t>is</w:t>
      </w:r>
      <w:proofErr w:type="gramEnd"/>
      <w:r w:rsidR="00C545CC" w:rsidRPr="00A044C3">
        <w:rPr>
          <w:rFonts w:ascii="Tempus Sans ITC" w:hAnsi="Tempus Sans ITC"/>
          <w:sz w:val="24"/>
          <w:szCs w:val="24"/>
        </w:rPr>
        <w:t xml:space="preserve"> grateful for in their life, then expressing that thought through interactive art in a public setting. </w:t>
      </w:r>
      <w:r w:rsidR="00BA51A1" w:rsidRPr="00A044C3">
        <w:rPr>
          <w:rFonts w:ascii="Tempus Sans ITC" w:hAnsi="Tempus Sans ITC"/>
          <w:sz w:val="24"/>
          <w:szCs w:val="24"/>
        </w:rPr>
        <w:t xml:space="preserve">Studies have </w:t>
      </w:r>
      <w:r w:rsidR="000E6DCC" w:rsidRPr="00A044C3">
        <w:rPr>
          <w:rFonts w:ascii="Tempus Sans ITC" w:hAnsi="Tempus Sans ITC"/>
          <w:sz w:val="24"/>
          <w:szCs w:val="24"/>
        </w:rPr>
        <w:t>shown that practicing gratitude has lasting positive effects on</w:t>
      </w:r>
      <w:r w:rsidR="00701AD9" w:rsidRPr="00A044C3">
        <w:rPr>
          <w:rFonts w:ascii="Tempus Sans ITC" w:hAnsi="Tempus Sans ITC"/>
          <w:sz w:val="24"/>
          <w:szCs w:val="24"/>
        </w:rPr>
        <w:t xml:space="preserve"> your health</w:t>
      </w:r>
      <w:r w:rsidR="000E6DCC" w:rsidRPr="00A044C3">
        <w:rPr>
          <w:rFonts w:ascii="Tempus Sans ITC" w:hAnsi="Tempus Sans ITC"/>
          <w:sz w:val="24"/>
          <w:szCs w:val="24"/>
        </w:rPr>
        <w:t>: helps to lower blood pressure, reduces stress, improves quality of sleep,</w:t>
      </w:r>
      <w:r w:rsidR="00701AD9" w:rsidRPr="00A044C3">
        <w:rPr>
          <w:rFonts w:ascii="Tempus Sans ITC" w:hAnsi="Tempus Sans ITC"/>
          <w:sz w:val="24"/>
          <w:szCs w:val="24"/>
        </w:rPr>
        <w:t xml:space="preserve"> increases</w:t>
      </w:r>
      <w:r w:rsidR="000E6DCC" w:rsidRPr="00A044C3">
        <w:rPr>
          <w:rFonts w:ascii="Tempus Sans ITC" w:hAnsi="Tempus Sans ITC"/>
          <w:sz w:val="24"/>
          <w:szCs w:val="24"/>
        </w:rPr>
        <w:t xml:space="preserve"> resiliency, boosts your immune system and increases your energy and mental wellbeing. It has also shown to in</w:t>
      </w:r>
      <w:r w:rsidR="00701AD9" w:rsidRPr="00A044C3">
        <w:rPr>
          <w:rFonts w:ascii="Tempus Sans ITC" w:hAnsi="Tempus Sans ITC"/>
          <w:sz w:val="24"/>
          <w:szCs w:val="24"/>
        </w:rPr>
        <w:t>crease community connectedness by helping people to feel more connected in their community.</w:t>
      </w:r>
      <w:r w:rsidR="00A00F46" w:rsidRPr="00A044C3">
        <w:rPr>
          <w:rFonts w:ascii="Tempus Sans ITC" w:hAnsi="Tempus Sans ITC"/>
          <w:sz w:val="24"/>
          <w:szCs w:val="24"/>
        </w:rPr>
        <w:t xml:space="preserve"> </w:t>
      </w:r>
    </w:p>
    <w:p w:rsidR="00701AD9" w:rsidRPr="003B1D31" w:rsidRDefault="00701AD9" w:rsidP="00A00F46">
      <w:pPr>
        <w:jc w:val="center"/>
        <w:rPr>
          <w:rFonts w:ascii="Tempus Sans ITC" w:hAnsi="Tempus Sans ITC"/>
          <w:b/>
          <w:sz w:val="24"/>
          <w:szCs w:val="24"/>
        </w:rPr>
      </w:pPr>
      <w:r w:rsidRPr="003B1D31">
        <w:rPr>
          <w:rFonts w:ascii="Tempus Sans ITC" w:hAnsi="Tempus Sans ITC"/>
          <w:b/>
          <w:sz w:val="24"/>
          <w:szCs w:val="24"/>
        </w:rPr>
        <w:t>Please join us</w:t>
      </w:r>
      <w:r w:rsidR="00A00F46" w:rsidRPr="003B1D31">
        <w:rPr>
          <w:rFonts w:ascii="Tempus Sans ITC" w:hAnsi="Tempus Sans ITC"/>
          <w:b/>
          <w:sz w:val="24"/>
          <w:szCs w:val="24"/>
        </w:rPr>
        <w:t xml:space="preserve"> the month of November</w:t>
      </w:r>
      <w:r w:rsidRPr="003B1D31">
        <w:rPr>
          <w:rFonts w:ascii="Tempus Sans ITC" w:hAnsi="Tempus Sans ITC"/>
          <w:b/>
          <w:sz w:val="24"/>
          <w:szCs w:val="24"/>
        </w:rPr>
        <w:t xml:space="preserve"> as we promote </w:t>
      </w:r>
      <w:r w:rsidR="00C545CC" w:rsidRPr="003B1D31">
        <w:rPr>
          <w:rFonts w:ascii="Tempus Sans ITC" w:hAnsi="Tempus Sans ITC"/>
          <w:b/>
          <w:sz w:val="24"/>
          <w:szCs w:val="24"/>
        </w:rPr>
        <w:t xml:space="preserve">engaging our community in creating the art that expresses their gratitude! </w:t>
      </w:r>
    </w:p>
    <w:p w:rsidR="00A026D9" w:rsidRPr="003177B2" w:rsidRDefault="00A044C3" w:rsidP="003177B2">
      <w:pPr>
        <w:jc w:val="center"/>
        <w:rPr>
          <w:rFonts w:ascii="Tempus Sans ITC" w:hAnsi="Tempus Sans ITC"/>
          <w:sz w:val="24"/>
          <w:szCs w:val="24"/>
        </w:rPr>
      </w:pPr>
      <w:r w:rsidRPr="003B1D31">
        <w:rPr>
          <w:rFonts w:ascii="Tempus Sans ITC" w:hAnsi="Tempus Sans ITC"/>
          <w:sz w:val="24"/>
          <w:szCs w:val="24"/>
        </w:rPr>
        <w:t>If you would like to participate in the gratitude graffiti project, please contact</w:t>
      </w:r>
      <w:r w:rsidR="003B1D31" w:rsidRPr="003B1D31">
        <w:rPr>
          <w:rFonts w:ascii="Tempus Sans ITC" w:hAnsi="Tempus Sans ITC"/>
          <w:sz w:val="24"/>
          <w:szCs w:val="24"/>
        </w:rPr>
        <w:t>: Nicole Edwards, Itasca County Public Health at: 218-327-6143 or email a</w:t>
      </w:r>
      <w:r w:rsidR="003177B2">
        <w:rPr>
          <w:rFonts w:ascii="Tempus Sans ITC" w:hAnsi="Tempus Sans ITC"/>
          <w:sz w:val="24"/>
          <w:szCs w:val="24"/>
        </w:rPr>
        <w:t xml:space="preserve">t </w:t>
      </w:r>
      <w:hyperlink r:id="rId8" w:history="1">
        <w:r w:rsidR="003177B2" w:rsidRPr="00285E22">
          <w:rPr>
            <w:rStyle w:val="Hyperlink"/>
            <w:rFonts w:ascii="Tempus Sans ITC" w:hAnsi="Tempus Sans ITC"/>
            <w:sz w:val="24"/>
            <w:szCs w:val="24"/>
          </w:rPr>
          <w:t>Nicole.edwards@co.itasca.mn</w:t>
        </w:r>
      </w:hyperlink>
    </w:p>
    <w:sectPr w:rsidR="00A026D9" w:rsidRPr="00317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F7"/>
    <w:rsid w:val="00087120"/>
    <w:rsid w:val="000E6DCC"/>
    <w:rsid w:val="00184CF5"/>
    <w:rsid w:val="003177B2"/>
    <w:rsid w:val="003B1D31"/>
    <w:rsid w:val="004413F7"/>
    <w:rsid w:val="00701AD9"/>
    <w:rsid w:val="00955815"/>
    <w:rsid w:val="00A00F46"/>
    <w:rsid w:val="00A026D9"/>
    <w:rsid w:val="00A044C3"/>
    <w:rsid w:val="00A61C1C"/>
    <w:rsid w:val="00B309DE"/>
    <w:rsid w:val="00B61863"/>
    <w:rsid w:val="00BA064C"/>
    <w:rsid w:val="00BA51A1"/>
    <w:rsid w:val="00C059F6"/>
    <w:rsid w:val="00C5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17DD7-A957-42BB-AE60-6BE05430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5C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77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.edwards@co.itasca.m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Itasca County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L. Edwards</dc:creator>
  <cp:keywords/>
  <dc:description/>
  <cp:lastModifiedBy>Patty</cp:lastModifiedBy>
  <cp:revision>2</cp:revision>
  <cp:lastPrinted>2017-10-23T19:35:00Z</cp:lastPrinted>
  <dcterms:created xsi:type="dcterms:W3CDTF">2017-11-02T17:00:00Z</dcterms:created>
  <dcterms:modified xsi:type="dcterms:W3CDTF">2017-11-02T17:00:00Z</dcterms:modified>
</cp:coreProperties>
</file>