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B8" w:rsidRDefault="0097200E">
      <w:pPr>
        <w:pStyle w:val="Standard"/>
        <w:jc w:val="center"/>
      </w:pPr>
      <w:bookmarkStart w:id="0" w:name="_GoBack"/>
      <w:bookmarkEnd w:id="0"/>
      <w:r>
        <w:rPr>
          <w:b/>
        </w:rPr>
        <w:t>Grand</w:t>
      </w:r>
      <w:r>
        <w:t xml:space="preserve"> </w:t>
      </w:r>
      <w:r>
        <w:rPr>
          <w:b/>
        </w:rPr>
        <w:t>Rapids</w:t>
      </w:r>
      <w:r>
        <w:t xml:space="preserve"> </w:t>
      </w:r>
      <w:r>
        <w:rPr>
          <w:b/>
        </w:rPr>
        <w:t>NAMI</w:t>
      </w:r>
      <w:r>
        <w:t xml:space="preserve"> </w:t>
      </w:r>
      <w:r>
        <w:rPr>
          <w:b/>
        </w:rPr>
        <w:t>Board</w:t>
      </w:r>
      <w:r>
        <w:t xml:space="preserve"> </w:t>
      </w:r>
      <w:r>
        <w:rPr>
          <w:b/>
        </w:rPr>
        <w:t>Meeting</w:t>
      </w:r>
    </w:p>
    <w:p w:rsidR="00B33FB8" w:rsidRDefault="0097200E">
      <w:pPr>
        <w:pStyle w:val="Standard"/>
        <w:jc w:val="center"/>
        <w:rPr>
          <w:b/>
        </w:rPr>
      </w:pPr>
      <w:r>
        <w:rPr>
          <w:b/>
        </w:rPr>
        <w:t>June 12, 2017</w:t>
      </w:r>
    </w:p>
    <w:p w:rsidR="00B33FB8" w:rsidRDefault="00B33FB8">
      <w:pPr>
        <w:pStyle w:val="Standard"/>
        <w:jc w:val="center"/>
      </w:pPr>
    </w:p>
    <w:p w:rsidR="00B33FB8" w:rsidRDefault="0097200E">
      <w:pPr>
        <w:pStyle w:val="Standard"/>
      </w:pPr>
      <w:r>
        <w:t>The June 12, 2017, Board Meeting was held at the Central Square Mall Meeting Room.  In attendance were Board Members: Patty, Mary, Dave, Jeff, Ryan, Sherry, Holly, Diane. Mark Hager, potential Board member, was als</w:t>
      </w:r>
      <w:r>
        <w:t>o present.</w:t>
      </w:r>
    </w:p>
    <w:p w:rsidR="00B33FB8" w:rsidRDefault="00B33FB8">
      <w:pPr>
        <w:pStyle w:val="Standard"/>
      </w:pPr>
    </w:p>
    <w:p w:rsidR="00B33FB8" w:rsidRDefault="0097200E">
      <w:pPr>
        <w:pStyle w:val="Standard"/>
        <w:rPr>
          <w:b/>
        </w:rPr>
      </w:pPr>
      <w:r>
        <w:rPr>
          <w:b/>
        </w:rPr>
        <w:t>CALL TO ORDER and INTRODUCTIONS</w:t>
      </w:r>
    </w:p>
    <w:p w:rsidR="00B33FB8" w:rsidRDefault="0097200E">
      <w:pPr>
        <w:pStyle w:val="Standard"/>
      </w:pPr>
      <w:r>
        <w:t>The meeting was called to order at 5:30 pm by President, Patty Holycross. Mark Hager was introduced.</w:t>
      </w:r>
    </w:p>
    <w:p w:rsidR="00B33FB8" w:rsidRDefault="00B33FB8">
      <w:pPr>
        <w:pStyle w:val="Standard"/>
      </w:pPr>
    </w:p>
    <w:p w:rsidR="00B33FB8" w:rsidRDefault="0097200E">
      <w:pPr>
        <w:pStyle w:val="Standard"/>
        <w:rPr>
          <w:b/>
        </w:rPr>
      </w:pPr>
      <w:r>
        <w:rPr>
          <w:b/>
        </w:rPr>
        <w:t>SECRETARY’S REPORT</w:t>
      </w:r>
    </w:p>
    <w:p w:rsidR="00B33FB8" w:rsidRDefault="0097200E">
      <w:pPr>
        <w:pStyle w:val="Standard"/>
      </w:pPr>
      <w:r>
        <w:t xml:space="preserve">The meeting minutes from the April 10, 2017, Board Meeting were available for review prior </w:t>
      </w:r>
      <w:r>
        <w:t>to tonight’s meeting. A motion was made and carried to approve the minutes.</w:t>
      </w:r>
    </w:p>
    <w:p w:rsidR="00B33FB8" w:rsidRDefault="00B33FB8">
      <w:pPr>
        <w:pStyle w:val="Standard"/>
      </w:pPr>
    </w:p>
    <w:p w:rsidR="00B33FB8" w:rsidRDefault="0097200E">
      <w:pPr>
        <w:pStyle w:val="Standard"/>
      </w:pPr>
      <w:r>
        <w:t>Membership Report. Diane reported for the month of May there were 3 regular renewals and 1 open door renewal.  One note was sent to a member whose renewal date had past.</w:t>
      </w:r>
    </w:p>
    <w:p w:rsidR="00B33FB8" w:rsidRDefault="00B33FB8">
      <w:pPr>
        <w:pStyle w:val="Standard"/>
      </w:pPr>
    </w:p>
    <w:p w:rsidR="00B33FB8" w:rsidRDefault="0097200E">
      <w:pPr>
        <w:pStyle w:val="Standard"/>
        <w:rPr>
          <w:b/>
        </w:rPr>
      </w:pPr>
      <w:r>
        <w:rPr>
          <w:b/>
        </w:rPr>
        <w:t>TREASUR</w:t>
      </w:r>
      <w:r>
        <w:rPr>
          <w:b/>
        </w:rPr>
        <w:t>ER’S REPORT</w:t>
      </w:r>
    </w:p>
    <w:p w:rsidR="00B33FB8" w:rsidRDefault="0097200E">
      <w:pPr>
        <w:pStyle w:val="Standard"/>
      </w:pPr>
      <w:r>
        <w:t>Dave reported that the quarterly report will be forthcoming as quarter ends June 30, 2017. The balance is approximately $3500; the Mental Health Fund, $4900.  He will send the information to Patty once he gets the final numbers, and she will em</w:t>
      </w:r>
      <w:r>
        <w:t>ail it to the Board members.</w:t>
      </w:r>
    </w:p>
    <w:p w:rsidR="00B33FB8" w:rsidRDefault="00B33FB8">
      <w:pPr>
        <w:pStyle w:val="Standard"/>
      </w:pPr>
    </w:p>
    <w:p w:rsidR="00B33FB8" w:rsidRDefault="0097200E">
      <w:pPr>
        <w:pStyle w:val="Standard"/>
      </w:pPr>
      <w:r>
        <w:t>Dave presented the proposed budget for 2017-18 including income and expenses categories.  A motion was made and carried to approve the 2017-18 proposed budget for the next fiscal year beginning July 1, 2017.</w:t>
      </w:r>
    </w:p>
    <w:p w:rsidR="00B33FB8" w:rsidRDefault="00B33FB8">
      <w:pPr>
        <w:pStyle w:val="Standard"/>
      </w:pPr>
    </w:p>
    <w:p w:rsidR="00B33FB8" w:rsidRDefault="0097200E">
      <w:pPr>
        <w:pStyle w:val="Standard"/>
        <w:rPr>
          <w:b/>
        </w:rPr>
      </w:pPr>
      <w:r>
        <w:rPr>
          <w:b/>
        </w:rPr>
        <w:t>OLD BUSINESS</w:t>
      </w:r>
    </w:p>
    <w:p w:rsidR="00B33FB8" w:rsidRDefault="0097200E">
      <w:pPr>
        <w:pStyle w:val="Standard"/>
        <w:rPr>
          <w:b/>
        </w:rPr>
      </w:pPr>
      <w:r>
        <w:rPr>
          <w:b/>
        </w:rPr>
        <w:t>Re-a</w:t>
      </w:r>
      <w:r>
        <w:rPr>
          <w:b/>
        </w:rPr>
        <w:t>ffiliation Changes</w:t>
      </w:r>
    </w:p>
    <w:p w:rsidR="00B33FB8" w:rsidRDefault="0097200E">
      <w:pPr>
        <w:pStyle w:val="Standard"/>
        <w:numPr>
          <w:ilvl w:val="0"/>
          <w:numId w:val="7"/>
        </w:numPr>
        <w:tabs>
          <w:tab w:val="left" w:pos="450"/>
        </w:tabs>
      </w:pPr>
      <w:r>
        <w:rPr>
          <w:b/>
        </w:rPr>
        <w:t xml:space="preserve">Bylaw amendments. </w:t>
      </w:r>
      <w:r>
        <w:t xml:space="preserve">Updated Bylaws were distributed to Board members (changes in red). NAMI Minnesota looked at the changes made and approved them.  Our membership has to approve them at the Annual Meeting in August. They have to be sent </w:t>
      </w:r>
      <w:r>
        <w:t>out to membership 3 weeks prior to the annual meeting for review.  Diane will email them to our membership.</w:t>
      </w:r>
    </w:p>
    <w:p w:rsidR="00B33FB8" w:rsidRDefault="0097200E">
      <w:pPr>
        <w:pStyle w:val="Standard"/>
        <w:numPr>
          <w:ilvl w:val="0"/>
          <w:numId w:val="7"/>
        </w:numPr>
        <w:tabs>
          <w:tab w:val="left" w:pos="450"/>
        </w:tabs>
        <w:rPr>
          <w:b/>
          <w:bCs/>
        </w:rPr>
      </w:pPr>
      <w:r>
        <w:rPr>
          <w:b/>
          <w:bCs/>
        </w:rPr>
        <w:t xml:space="preserve">Policies and Procedures.  </w:t>
      </w:r>
      <w:r>
        <w:t>Board members were presented DRAFT copies of the policies and procedures, which they were asked to review.  Please email P</w:t>
      </w:r>
      <w:r>
        <w:t>atty if you have any questions.</w:t>
      </w:r>
    </w:p>
    <w:p w:rsidR="00B33FB8" w:rsidRDefault="0097200E">
      <w:pPr>
        <w:pStyle w:val="Standard"/>
        <w:numPr>
          <w:ilvl w:val="0"/>
          <w:numId w:val="7"/>
        </w:numPr>
        <w:tabs>
          <w:tab w:val="left" w:pos="450"/>
        </w:tabs>
      </w:pPr>
      <w:r>
        <w:rPr>
          <w:b/>
          <w:bCs/>
        </w:rPr>
        <w:t xml:space="preserve">Updating Brochures. </w:t>
      </w:r>
      <w:r>
        <w:t xml:space="preserve"> Board members commented that they would like the front page of the brochures to be more diverse, e.g. children, older adults.  Patty will check on different photos and send them to the Board for their fe</w:t>
      </w:r>
      <w:r>
        <w:t>edback. The Board agreed to have 1000 printed and also have updated inserts printed.</w:t>
      </w:r>
      <w:r>
        <w:rPr>
          <w:b/>
          <w:bCs/>
        </w:rPr>
        <w:t xml:space="preserve"> </w:t>
      </w:r>
      <w:r>
        <w:t>Patty will also check on having more thank-you notes printed.</w:t>
      </w:r>
    </w:p>
    <w:p w:rsidR="00B33FB8" w:rsidRDefault="00B33FB8">
      <w:pPr>
        <w:pStyle w:val="ListParagraph"/>
        <w:ind w:left="0"/>
      </w:pPr>
    </w:p>
    <w:p w:rsidR="00B33FB8" w:rsidRDefault="0097200E">
      <w:pPr>
        <w:pStyle w:val="Standard"/>
        <w:rPr>
          <w:b/>
          <w:bCs/>
        </w:rPr>
      </w:pPr>
      <w:r>
        <w:rPr>
          <w:b/>
          <w:bCs/>
        </w:rPr>
        <w:t>Meeting at Kiesler Wellness Center beginning January 2018</w:t>
      </w:r>
    </w:p>
    <w:p w:rsidR="00B33FB8" w:rsidRDefault="0097200E">
      <w:pPr>
        <w:pStyle w:val="Standard"/>
      </w:pPr>
      <w:r>
        <w:t>Ryan reported he spoke with Amanda about having NA</w:t>
      </w:r>
      <w:r>
        <w:t>MI meetings at the Kiesler Wellness Center.  She said we could use the facility and choose where we want to hold our meetings (Support and Education).  The price would be the same as we have been paying the library.</w:t>
      </w:r>
    </w:p>
    <w:p w:rsidR="00B33FB8" w:rsidRDefault="00B33FB8">
      <w:pPr>
        <w:pStyle w:val="Standard"/>
      </w:pPr>
    </w:p>
    <w:p w:rsidR="00B33FB8" w:rsidRDefault="0097200E">
      <w:pPr>
        <w:pStyle w:val="Standard"/>
      </w:pPr>
      <w:r>
        <w:t>The Board likes having our Board meetin</w:t>
      </w:r>
      <w:r>
        <w:t>gs at the Central Square Mall meeting room.  Patty will ask Janine to reserve the room for our Board meetings.</w:t>
      </w:r>
    </w:p>
    <w:p w:rsidR="00B33FB8" w:rsidRDefault="00B33FB8">
      <w:pPr>
        <w:pStyle w:val="Standard"/>
        <w:rPr>
          <w:b/>
        </w:rPr>
      </w:pPr>
    </w:p>
    <w:p w:rsidR="00B33FB8" w:rsidRDefault="0097200E">
      <w:pPr>
        <w:pStyle w:val="Standard"/>
        <w:rPr>
          <w:b/>
          <w:bCs/>
        </w:rPr>
      </w:pPr>
      <w:r>
        <w:rPr>
          <w:b/>
          <w:bCs/>
        </w:rPr>
        <w:t>NAMI Member Social</w:t>
      </w:r>
    </w:p>
    <w:p w:rsidR="00B33FB8" w:rsidRDefault="0097200E">
      <w:pPr>
        <w:pStyle w:val="Standard"/>
      </w:pPr>
      <w:r>
        <w:t>The Board will host a social for members June 13 at MacRostie Art Center from 5:00-7:00. Sam Miltich will provide the enterta</w:t>
      </w:r>
      <w:r>
        <w:t>inment. There will be a drawing for a gift certificate for the MacRostie Art Center. We hope to have a good turnout.</w:t>
      </w:r>
    </w:p>
    <w:p w:rsidR="00B33FB8" w:rsidRDefault="00B33FB8">
      <w:pPr>
        <w:pStyle w:val="Standard"/>
      </w:pPr>
    </w:p>
    <w:p w:rsidR="00B33FB8" w:rsidRDefault="00B33FB8">
      <w:pPr>
        <w:pStyle w:val="Standard"/>
      </w:pPr>
    </w:p>
    <w:p w:rsidR="00B33FB8" w:rsidRDefault="0097200E">
      <w:pPr>
        <w:pStyle w:val="Standard"/>
        <w:rPr>
          <w:b/>
          <w:bCs/>
        </w:rPr>
      </w:pPr>
      <w:r>
        <w:rPr>
          <w:b/>
          <w:bCs/>
        </w:rPr>
        <w:lastRenderedPageBreak/>
        <w:t>Banner and Tablecloth</w:t>
      </w:r>
    </w:p>
    <w:p w:rsidR="00B33FB8" w:rsidRDefault="0097200E">
      <w:pPr>
        <w:pStyle w:val="Standard"/>
      </w:pPr>
      <w:r>
        <w:t>A banner and tablecloth were purchased for use at different events.  Patty set up the banner for all to see, and a</w:t>
      </w:r>
      <w:r>
        <w:t>ll approved.</w:t>
      </w:r>
    </w:p>
    <w:p w:rsidR="00B33FB8" w:rsidRDefault="00B33FB8">
      <w:pPr>
        <w:pStyle w:val="Standard"/>
      </w:pPr>
    </w:p>
    <w:p w:rsidR="00B33FB8" w:rsidRDefault="0097200E">
      <w:pPr>
        <w:pStyle w:val="Standard"/>
        <w:rPr>
          <w:b/>
          <w:bCs/>
        </w:rPr>
      </w:pPr>
      <w:r>
        <w:rPr>
          <w:b/>
          <w:bCs/>
        </w:rPr>
        <w:t>Status of 2016-17 Goals</w:t>
      </w:r>
    </w:p>
    <w:p w:rsidR="00B33FB8" w:rsidRDefault="0097200E">
      <w:pPr>
        <w:pStyle w:val="ListParagraph"/>
        <w:numPr>
          <w:ilvl w:val="0"/>
          <w:numId w:val="8"/>
        </w:numPr>
      </w:pPr>
      <w:r>
        <w:t>Increase membership – we have met our goal.</w:t>
      </w:r>
    </w:p>
    <w:p w:rsidR="00B33FB8" w:rsidRDefault="0097200E">
      <w:pPr>
        <w:pStyle w:val="ListParagraph"/>
        <w:numPr>
          <w:ilvl w:val="0"/>
          <w:numId w:val="3"/>
        </w:numPr>
      </w:pPr>
      <w:r>
        <w:t>Speakers’ Bureau. This is going well.  They have given 8 talks to date.</w:t>
      </w:r>
    </w:p>
    <w:p w:rsidR="00B33FB8" w:rsidRDefault="0097200E">
      <w:pPr>
        <w:pStyle w:val="ListParagraph"/>
        <w:numPr>
          <w:ilvl w:val="0"/>
          <w:numId w:val="3"/>
        </w:numPr>
      </w:pPr>
      <w:r>
        <w:t>Family-to-Family teachers.  We are still looking for people that would like to teach the class.  This</w:t>
      </w:r>
      <w:r>
        <w:t xml:space="preserve"> class runs for 12 weeks.  If you are interested, or know someone who may be interested, let Patty know. Requirements are that you are a NAMI member and have a family member with a serious mental illness. Also, if anyone is interested in teaching the one-d</w:t>
      </w:r>
      <w:r>
        <w:t>ay Hope for Recovery Workshop, contact Patty.</w:t>
      </w:r>
    </w:p>
    <w:p w:rsidR="00B33FB8" w:rsidRDefault="00B33FB8">
      <w:pPr>
        <w:pStyle w:val="ListParagraph"/>
      </w:pPr>
    </w:p>
    <w:p w:rsidR="00B33FB8" w:rsidRDefault="0097200E">
      <w:pPr>
        <w:pStyle w:val="ListParagraph"/>
        <w:ind w:left="0"/>
        <w:rPr>
          <w:b/>
          <w:bCs/>
        </w:rPr>
      </w:pPr>
      <w:r>
        <w:rPr>
          <w:b/>
          <w:bCs/>
        </w:rPr>
        <w:t>Vice-President Position</w:t>
      </w:r>
    </w:p>
    <w:p w:rsidR="00B33FB8" w:rsidRDefault="0097200E">
      <w:pPr>
        <w:pStyle w:val="ListParagraph"/>
        <w:ind w:left="0"/>
      </w:pPr>
      <w:r>
        <w:t>Sherry is off the Board effective July 2017.  Thank you Sherry for your service on the Board.  Teresa has agreed to take over the Vice-President position.</w:t>
      </w:r>
    </w:p>
    <w:p w:rsidR="00B33FB8" w:rsidRDefault="00B33FB8">
      <w:pPr>
        <w:pStyle w:val="ListParagraph"/>
        <w:ind w:left="0"/>
      </w:pPr>
    </w:p>
    <w:p w:rsidR="00B33FB8" w:rsidRDefault="0097200E">
      <w:pPr>
        <w:pStyle w:val="Standard"/>
        <w:rPr>
          <w:b/>
        </w:rPr>
      </w:pPr>
      <w:r>
        <w:rPr>
          <w:b/>
        </w:rPr>
        <w:t>NEW BUSINESS</w:t>
      </w:r>
    </w:p>
    <w:p w:rsidR="00B33FB8" w:rsidRDefault="00B33FB8">
      <w:pPr>
        <w:pStyle w:val="Standard"/>
        <w:rPr>
          <w:b/>
        </w:rPr>
      </w:pPr>
    </w:p>
    <w:p w:rsidR="00B33FB8" w:rsidRDefault="0097200E">
      <w:pPr>
        <w:pStyle w:val="Standard"/>
        <w:rPr>
          <w:b/>
        </w:rPr>
      </w:pPr>
      <w:r>
        <w:rPr>
          <w:b/>
        </w:rPr>
        <w:t>Voting for NAMI</w:t>
      </w:r>
      <w:r>
        <w:rPr>
          <w:b/>
        </w:rPr>
        <w:t xml:space="preserve"> National Board Members</w:t>
      </w:r>
    </w:p>
    <w:p w:rsidR="00B33FB8" w:rsidRDefault="0097200E">
      <w:pPr>
        <w:pStyle w:val="Standard"/>
      </w:pPr>
      <w:r>
        <w:t xml:space="preserve">The recent issue of </w:t>
      </w:r>
      <w:r>
        <w:rPr>
          <w:u w:val="single"/>
        </w:rPr>
        <w:t>NAMI Advocate</w:t>
      </w:r>
      <w:r>
        <w:t xml:space="preserve"> had information on candidates. This year, five candidates will be elected to serve three-year terms. Each NAMI Affiliate chooses someone to serve as a delegate. Following discussion, our Board agreed to have Sue Abderholden vote on our behalf.   </w:t>
      </w:r>
    </w:p>
    <w:p w:rsidR="00B33FB8" w:rsidRDefault="00B33FB8">
      <w:pPr>
        <w:pStyle w:val="Standard"/>
      </w:pPr>
    </w:p>
    <w:p w:rsidR="00B33FB8" w:rsidRDefault="0097200E">
      <w:pPr>
        <w:pStyle w:val="Standard"/>
        <w:rPr>
          <w:b/>
          <w:bCs/>
        </w:rPr>
      </w:pPr>
      <w:r>
        <w:rPr>
          <w:b/>
          <w:bCs/>
        </w:rPr>
        <w:t>NAMI Wo</w:t>
      </w:r>
      <w:r>
        <w:rPr>
          <w:b/>
          <w:bCs/>
        </w:rPr>
        <w:t>rkshops in October</w:t>
      </w:r>
    </w:p>
    <w:p w:rsidR="00B33FB8" w:rsidRDefault="0097200E">
      <w:pPr>
        <w:pStyle w:val="Standard"/>
      </w:pPr>
      <w:r>
        <w:t>We have two NAMI workshops scheduled in October; although the workshops are provided free, a travel stipend was requested.  The Board approved paying for travel, which will be around $200.</w:t>
      </w:r>
    </w:p>
    <w:p w:rsidR="00B33FB8" w:rsidRDefault="00B33FB8">
      <w:pPr>
        <w:pStyle w:val="Standard"/>
        <w:rPr>
          <w:b/>
        </w:rPr>
      </w:pPr>
    </w:p>
    <w:p w:rsidR="00B33FB8" w:rsidRDefault="0097200E">
      <w:pPr>
        <w:pStyle w:val="Standard"/>
        <w:rPr>
          <w:b/>
          <w:bCs/>
        </w:rPr>
      </w:pPr>
      <w:r>
        <w:rPr>
          <w:b/>
          <w:bCs/>
        </w:rPr>
        <w:t>Request for donation to “We Are All Criminals”</w:t>
      </w:r>
    </w:p>
    <w:p w:rsidR="00B33FB8" w:rsidRDefault="0097200E">
      <w:pPr>
        <w:pStyle w:val="Standard"/>
      </w:pPr>
      <w:r>
        <w:t>A motion was made and carried to donate $300 to “We Are All Criminals” event.</w:t>
      </w:r>
    </w:p>
    <w:p w:rsidR="00B33FB8" w:rsidRDefault="00B33FB8">
      <w:pPr>
        <w:pStyle w:val="Standard"/>
      </w:pPr>
    </w:p>
    <w:p w:rsidR="00B33FB8" w:rsidRDefault="0097200E">
      <w:pPr>
        <w:pStyle w:val="Standard"/>
        <w:rPr>
          <w:b/>
        </w:rPr>
      </w:pPr>
      <w:r>
        <w:rPr>
          <w:b/>
        </w:rPr>
        <w:t>COMMITTEE REPORTS</w:t>
      </w:r>
    </w:p>
    <w:p w:rsidR="00B33FB8" w:rsidRDefault="0097200E">
      <w:pPr>
        <w:pStyle w:val="Standard"/>
        <w:rPr>
          <w:b/>
        </w:rPr>
      </w:pPr>
      <w:r>
        <w:rPr>
          <w:b/>
        </w:rPr>
        <w:t>EDUCATION</w:t>
      </w:r>
    </w:p>
    <w:p w:rsidR="00B33FB8" w:rsidRDefault="0097200E">
      <w:pPr>
        <w:pStyle w:val="Standard"/>
      </w:pPr>
      <w:r>
        <w:t xml:space="preserve">May events went well. Holly was contacted by Matt Jenson about bringing Fidgety Fairy Tales to be held at Greenway, and 75% of expenses are covered. </w:t>
      </w:r>
      <w:r>
        <w:t xml:space="preserve"> The Board agreed on bringing this presentation back to the area.</w:t>
      </w:r>
    </w:p>
    <w:p w:rsidR="00B33FB8" w:rsidRDefault="00B33FB8">
      <w:pPr>
        <w:pStyle w:val="Standard"/>
      </w:pPr>
    </w:p>
    <w:p w:rsidR="00B33FB8" w:rsidRDefault="0097200E">
      <w:pPr>
        <w:pStyle w:val="Standard"/>
      </w:pPr>
      <w:r>
        <w:t>No committee meetings are scheduled until August.</w:t>
      </w:r>
    </w:p>
    <w:p w:rsidR="00B33FB8" w:rsidRDefault="0097200E">
      <w:pPr>
        <w:pStyle w:val="Standard"/>
      </w:pPr>
      <w:r>
        <w:t xml:space="preserve"> </w:t>
      </w:r>
    </w:p>
    <w:p w:rsidR="00B33FB8" w:rsidRDefault="0097200E">
      <w:pPr>
        <w:pStyle w:val="Standard"/>
        <w:rPr>
          <w:b/>
        </w:rPr>
      </w:pPr>
      <w:r>
        <w:rPr>
          <w:b/>
        </w:rPr>
        <w:t>MEMBER SERVICES</w:t>
      </w:r>
    </w:p>
    <w:p w:rsidR="00B33FB8" w:rsidRDefault="0097200E">
      <w:pPr>
        <w:pStyle w:val="Standard"/>
      </w:pPr>
      <w:r>
        <w:t>The Member Services Committee has not met recently.  Diane reported that she has sent a note with a brochure and membersh</w:t>
      </w:r>
      <w:r>
        <w:t>ip information to one person that has not renewed her membership.</w:t>
      </w:r>
    </w:p>
    <w:p w:rsidR="00B33FB8" w:rsidRDefault="00B33FB8">
      <w:pPr>
        <w:pStyle w:val="Standard"/>
      </w:pPr>
    </w:p>
    <w:p w:rsidR="00B33FB8" w:rsidRDefault="0097200E">
      <w:pPr>
        <w:pStyle w:val="Standard"/>
      </w:pPr>
      <w:r>
        <w:t>Member Services Committee met at Patty's home to review bylaws and policies and procedures.</w:t>
      </w:r>
    </w:p>
    <w:p w:rsidR="00B33FB8" w:rsidRDefault="00B33FB8">
      <w:pPr>
        <w:pStyle w:val="Standard"/>
      </w:pPr>
    </w:p>
    <w:p w:rsidR="00B33FB8" w:rsidRDefault="0097200E">
      <w:pPr>
        <w:pStyle w:val="Standard"/>
      </w:pPr>
      <w:r>
        <w:t>Member Services Committee were asked to speak with Ryan, Lorna, Teresa about renewing their term</w:t>
      </w:r>
      <w:r>
        <w:t xml:space="preserve"> for 2 more years. We are running into a situation where Board member terms are expiring at the same time.  When we have new members join, we may want to consider a 3-year term, rather than 2 years.</w:t>
      </w:r>
    </w:p>
    <w:p w:rsidR="00B33FB8" w:rsidRDefault="00B33FB8">
      <w:pPr>
        <w:pStyle w:val="Standard"/>
        <w:rPr>
          <w:b/>
        </w:rPr>
      </w:pPr>
    </w:p>
    <w:p w:rsidR="00B33FB8" w:rsidRDefault="0097200E">
      <w:pPr>
        <w:pStyle w:val="Standard"/>
        <w:rPr>
          <w:b/>
        </w:rPr>
      </w:pPr>
      <w:r>
        <w:rPr>
          <w:b/>
        </w:rPr>
        <w:t>OUTREACH</w:t>
      </w:r>
    </w:p>
    <w:p w:rsidR="00B33FB8" w:rsidRDefault="0097200E">
      <w:pPr>
        <w:pStyle w:val="Standard"/>
      </w:pPr>
      <w:r>
        <w:t>Retractable banner and tablecloth were purchas</w:t>
      </w:r>
      <w:r>
        <w:t>ed.</w:t>
      </w:r>
    </w:p>
    <w:p w:rsidR="00B33FB8" w:rsidRDefault="0097200E">
      <w:pPr>
        <w:pStyle w:val="Standard"/>
      </w:pPr>
      <w:r>
        <w:t>Speakers' Bureau gave 8 talks to date.</w:t>
      </w:r>
    </w:p>
    <w:p w:rsidR="00B33FB8" w:rsidRDefault="00B33FB8">
      <w:pPr>
        <w:pStyle w:val="Standard"/>
        <w:rPr>
          <w:b/>
        </w:rPr>
      </w:pPr>
    </w:p>
    <w:p w:rsidR="00B33FB8" w:rsidRDefault="00B33FB8">
      <w:pPr>
        <w:pStyle w:val="Standard"/>
        <w:rPr>
          <w:b/>
        </w:rPr>
      </w:pPr>
    </w:p>
    <w:p w:rsidR="00B33FB8" w:rsidRDefault="0097200E">
      <w:pPr>
        <w:pStyle w:val="Standard"/>
        <w:rPr>
          <w:b/>
        </w:rPr>
      </w:pPr>
      <w:r>
        <w:rPr>
          <w:b/>
        </w:rPr>
        <w:lastRenderedPageBreak/>
        <w:t>NAMI Walks</w:t>
      </w:r>
    </w:p>
    <w:p w:rsidR="00B33FB8" w:rsidRDefault="0097200E">
      <w:pPr>
        <w:pStyle w:val="Standard"/>
      </w:pPr>
      <w:r>
        <w:t>We are gearing up for this year's NAMI Walks on September 23. Information is available on our website.  Jeff is  the team caption again this year.</w:t>
      </w:r>
    </w:p>
    <w:p w:rsidR="00B33FB8" w:rsidRDefault="00B33FB8">
      <w:pPr>
        <w:pStyle w:val="Standard"/>
        <w:rPr>
          <w:b/>
        </w:rPr>
      </w:pPr>
    </w:p>
    <w:p w:rsidR="00B33FB8" w:rsidRDefault="0097200E">
      <w:pPr>
        <w:pStyle w:val="Standard"/>
        <w:rPr>
          <w:b/>
          <w:bCs/>
        </w:rPr>
      </w:pPr>
      <w:r>
        <w:rPr>
          <w:b/>
          <w:bCs/>
        </w:rPr>
        <w:t>Issues at GICH Emergency Room and Question on Health</w:t>
      </w:r>
      <w:r>
        <w:rPr>
          <w:b/>
          <w:bCs/>
        </w:rPr>
        <w:t xml:space="preserve"> Care Directive</w:t>
      </w:r>
    </w:p>
    <w:p w:rsidR="00B33FB8" w:rsidRDefault="0097200E">
      <w:pPr>
        <w:pStyle w:val="Standard"/>
      </w:pPr>
      <w:r>
        <w:t>Comments have been brought forward about treatment and issues at the GICH ER, and the Board agreed these concerns should be discussed with leadership at the hospital.   Patty will first discuss this with Cre Larson to get her input/suggesti</w:t>
      </w:r>
      <w:r>
        <w:t>ons.</w:t>
      </w:r>
    </w:p>
    <w:p w:rsidR="00B33FB8" w:rsidRDefault="00B33FB8">
      <w:pPr>
        <w:pStyle w:val="Standard"/>
        <w:rPr>
          <w:b/>
        </w:rPr>
      </w:pPr>
    </w:p>
    <w:p w:rsidR="00B33FB8" w:rsidRDefault="0097200E">
      <w:pPr>
        <w:pStyle w:val="Standard"/>
        <w:rPr>
          <w:b/>
          <w:bCs/>
        </w:rPr>
      </w:pPr>
      <w:r>
        <w:rPr>
          <w:b/>
          <w:bCs/>
        </w:rPr>
        <w:t>Annual Meeting</w:t>
      </w:r>
    </w:p>
    <w:p w:rsidR="00B33FB8" w:rsidRDefault="0097200E">
      <w:pPr>
        <w:pStyle w:val="Standard"/>
      </w:pPr>
      <w:r>
        <w:t>The Annual Meeting will be held on August 15 in conjunction with our Education Meeting.  Our Bylaws will be voted on at that meeting.</w:t>
      </w:r>
    </w:p>
    <w:p w:rsidR="00B33FB8" w:rsidRDefault="00B33FB8">
      <w:pPr>
        <w:pStyle w:val="Standard"/>
      </w:pPr>
    </w:p>
    <w:p w:rsidR="00B33FB8" w:rsidRDefault="0097200E">
      <w:pPr>
        <w:pStyle w:val="Standard"/>
        <w:rPr>
          <w:b/>
          <w:bCs/>
        </w:rPr>
      </w:pPr>
      <w:r>
        <w:rPr>
          <w:b/>
          <w:bCs/>
        </w:rPr>
        <w:t>Goals for 2017-18</w:t>
      </w:r>
    </w:p>
    <w:p w:rsidR="00B33FB8" w:rsidRDefault="0097200E">
      <w:pPr>
        <w:pStyle w:val="Standard"/>
      </w:pPr>
      <w:r>
        <w:t>Suggestions for goals for 2017-18 include:</w:t>
      </w:r>
    </w:p>
    <w:p w:rsidR="00B33FB8" w:rsidRDefault="0097200E">
      <w:pPr>
        <w:pStyle w:val="Standard"/>
        <w:numPr>
          <w:ilvl w:val="0"/>
          <w:numId w:val="9"/>
        </w:numPr>
      </w:pPr>
      <w:r>
        <w:t>Improve relations with hospital, and pe</w:t>
      </w:r>
      <w:r>
        <w:t>rhaps involve LAC.</w:t>
      </w:r>
    </w:p>
    <w:p w:rsidR="00B33FB8" w:rsidRDefault="0097200E">
      <w:pPr>
        <w:pStyle w:val="Standard"/>
        <w:numPr>
          <w:ilvl w:val="0"/>
          <w:numId w:val="9"/>
        </w:numPr>
      </w:pPr>
      <w:r>
        <w:t>Instructors for Family-to-Family and Hope for Recovery Classes.</w:t>
      </w:r>
    </w:p>
    <w:p w:rsidR="00B33FB8" w:rsidRDefault="00B33FB8">
      <w:pPr>
        <w:pStyle w:val="Standard"/>
      </w:pPr>
    </w:p>
    <w:p w:rsidR="00B33FB8" w:rsidRDefault="0097200E">
      <w:pPr>
        <w:pStyle w:val="Standard"/>
      </w:pPr>
      <w:r>
        <w:t>Patty asked Board Members to consider additional goals for 2017-2018.</w:t>
      </w:r>
    </w:p>
    <w:p w:rsidR="00B33FB8" w:rsidRDefault="00B33FB8">
      <w:pPr>
        <w:pStyle w:val="Standard"/>
      </w:pPr>
    </w:p>
    <w:p w:rsidR="00B33FB8" w:rsidRDefault="0097200E">
      <w:pPr>
        <w:pStyle w:val="Standard"/>
        <w:rPr>
          <w:b/>
        </w:rPr>
      </w:pPr>
      <w:r>
        <w:rPr>
          <w:b/>
        </w:rPr>
        <w:t>OTHE BUSINESS/ANNOUNCEMENTS</w:t>
      </w:r>
    </w:p>
    <w:p w:rsidR="00B33FB8" w:rsidRDefault="0097200E">
      <w:pPr>
        <w:pStyle w:val="ListParagraph"/>
        <w:numPr>
          <w:ilvl w:val="0"/>
          <w:numId w:val="10"/>
        </w:numPr>
      </w:pPr>
      <w:r>
        <w:t>Reminder to do survey on Civil Commitment.</w:t>
      </w:r>
    </w:p>
    <w:p w:rsidR="00B33FB8" w:rsidRDefault="0097200E">
      <w:pPr>
        <w:pStyle w:val="ListParagraph"/>
        <w:numPr>
          <w:ilvl w:val="0"/>
          <w:numId w:val="6"/>
        </w:numPr>
      </w:pPr>
      <w:r>
        <w:t>Mark Hager indicated his inte</w:t>
      </w:r>
      <w:r>
        <w:t>rest in becoming a NAMI Board member.</w:t>
      </w:r>
    </w:p>
    <w:p w:rsidR="00B33FB8" w:rsidRDefault="00B33FB8">
      <w:pPr>
        <w:pStyle w:val="Standard"/>
      </w:pPr>
    </w:p>
    <w:p w:rsidR="00B33FB8" w:rsidRDefault="0097200E">
      <w:pPr>
        <w:pStyle w:val="Standard"/>
        <w:rPr>
          <w:b/>
        </w:rPr>
      </w:pPr>
      <w:r>
        <w:rPr>
          <w:b/>
        </w:rPr>
        <w:t>ADJOURN</w:t>
      </w:r>
    </w:p>
    <w:p w:rsidR="00B33FB8" w:rsidRDefault="0097200E">
      <w:pPr>
        <w:pStyle w:val="Standard"/>
      </w:pPr>
      <w:r>
        <w:t>There being no further business, the meeting was adjourned at 7:10 p.m.</w:t>
      </w:r>
    </w:p>
    <w:p w:rsidR="00B33FB8" w:rsidRDefault="00B33FB8">
      <w:pPr>
        <w:pStyle w:val="Standard"/>
      </w:pPr>
    </w:p>
    <w:p w:rsidR="00B33FB8" w:rsidRDefault="0097200E">
      <w:pPr>
        <w:pStyle w:val="Standard"/>
      </w:pPr>
      <w:r>
        <w:t>Respectfully Submitted,</w:t>
      </w:r>
    </w:p>
    <w:p w:rsidR="00B33FB8" w:rsidRDefault="0097200E">
      <w:pPr>
        <w:pStyle w:val="Standard"/>
      </w:pPr>
      <w:r>
        <w:t>Diane Loudon, Secretary</w:t>
      </w:r>
    </w:p>
    <w:p w:rsidR="00B33FB8" w:rsidRDefault="0097200E">
      <w:pPr>
        <w:pStyle w:val="Standard"/>
      </w:pPr>
      <w:r>
        <w:t>Grand Rapids NAMI</w:t>
      </w:r>
    </w:p>
    <w:p w:rsidR="00B33FB8" w:rsidRDefault="00B33FB8">
      <w:pPr>
        <w:pStyle w:val="Standard"/>
      </w:pPr>
    </w:p>
    <w:p w:rsidR="00B33FB8" w:rsidRDefault="00B33FB8">
      <w:pPr>
        <w:pStyle w:val="Standard"/>
        <w:tabs>
          <w:tab w:val="left" w:pos="7590"/>
        </w:tabs>
      </w:pPr>
    </w:p>
    <w:sectPr w:rsidR="00B33FB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0E" w:rsidRDefault="0097200E">
      <w:r>
        <w:separator/>
      </w:r>
    </w:p>
  </w:endnote>
  <w:endnote w:type="continuationSeparator" w:id="0">
    <w:p w:rsidR="0097200E" w:rsidRDefault="0097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0E" w:rsidRDefault="0097200E">
      <w:r>
        <w:rPr>
          <w:color w:val="000000"/>
        </w:rPr>
        <w:separator/>
      </w:r>
    </w:p>
  </w:footnote>
  <w:footnote w:type="continuationSeparator" w:id="0">
    <w:p w:rsidR="0097200E" w:rsidRDefault="0097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6F2"/>
    <w:multiLevelType w:val="multilevel"/>
    <w:tmpl w:val="5964C49E"/>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4B46B8"/>
    <w:multiLevelType w:val="multilevel"/>
    <w:tmpl w:val="A0DA4196"/>
    <w:styleLink w:val="WW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7753787"/>
    <w:multiLevelType w:val="multilevel"/>
    <w:tmpl w:val="EB44339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6095E51"/>
    <w:multiLevelType w:val="multilevel"/>
    <w:tmpl w:val="22DEEE0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47D4D91"/>
    <w:multiLevelType w:val="multilevel"/>
    <w:tmpl w:val="08F02C4E"/>
    <w:styleLink w:val="WWNum6"/>
    <w:lvl w:ilvl="0">
      <w:numFmt w:val="bullet"/>
      <w:lvlText w:val="-"/>
      <w:lvlJc w:val="left"/>
      <w:pPr>
        <w:ind w:left="405" w:hanging="360"/>
      </w:pPr>
      <w:rPr>
        <w:rFonts w:cs="Calibri"/>
      </w:rPr>
    </w:lvl>
    <w:lvl w:ilvl="1">
      <w:numFmt w:val="bullet"/>
      <w:lvlText w:val="o"/>
      <w:lvlJc w:val="left"/>
      <w:pPr>
        <w:ind w:left="1125" w:hanging="360"/>
      </w:pPr>
      <w:rPr>
        <w:rFonts w:cs="Courier New"/>
      </w:r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rPr>
        <w:rFonts w:cs="Courier New"/>
      </w:r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rPr>
        <w:rFonts w:cs="Courier New"/>
      </w:rPr>
    </w:lvl>
    <w:lvl w:ilvl="8">
      <w:numFmt w:val="bullet"/>
      <w:lvlText w:val=""/>
      <w:lvlJc w:val="left"/>
      <w:pPr>
        <w:ind w:left="6165" w:hanging="360"/>
      </w:pPr>
    </w:lvl>
  </w:abstractNum>
  <w:abstractNum w:abstractNumId="5" w15:restartNumberingAfterBreak="0">
    <w:nsid w:val="6B322BD6"/>
    <w:multiLevelType w:val="multilevel"/>
    <w:tmpl w:val="E60AC5C0"/>
    <w:lvl w:ilvl="0">
      <w:start w:val="1"/>
      <w:numFmt w:val="upp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C390CEE"/>
    <w:multiLevelType w:val="multilevel"/>
    <w:tmpl w:val="718A33B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30D0CF4"/>
    <w:multiLevelType w:val="multilevel"/>
    <w:tmpl w:val="57D606C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5"/>
  </w:num>
  <w:num w:numId="8">
    <w:abstractNumId w:val="2"/>
    <w:lvlOverride w:ilvl="0">
      <w:startOverride w:val="1"/>
    </w:lvlOverride>
  </w:num>
  <w:num w:numId="9">
    <w:abstractNumId w:val="6"/>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33FB8"/>
    <w:rsid w:val="00171FDA"/>
    <w:rsid w:val="0097200E"/>
    <w:rsid w:val="00B3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E74D-4F5C-406F-AC55-E17DCAA8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val="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numbering" w:customStyle="1" w:styleId="WWNum3">
    <w:name w:val="WWNum3"/>
    <w:basedOn w:val="NoList"/>
    <w:pPr>
      <w:numPr>
        <w:numId w:val="1"/>
      </w:numPr>
    </w:pPr>
  </w:style>
  <w:style w:type="numbering" w:customStyle="1" w:styleId="WWNum4">
    <w:name w:val="WWNum4"/>
    <w:basedOn w:val="NoList"/>
    <w:pPr>
      <w:numPr>
        <w:numId w:val="2"/>
      </w:numPr>
    </w:pPr>
  </w:style>
  <w:style w:type="numbering" w:customStyle="1" w:styleId="WWNum5">
    <w:name w:val="WWNum5"/>
    <w:basedOn w:val="NoList"/>
    <w:pPr>
      <w:numPr>
        <w:numId w:val="3"/>
      </w:numPr>
    </w:pPr>
  </w:style>
  <w:style w:type="numbering" w:customStyle="1" w:styleId="WWNum6">
    <w:name w:val="WWNum6"/>
    <w:basedOn w:val="NoList"/>
    <w:pPr>
      <w:numPr>
        <w:numId w:val="4"/>
      </w:numPr>
    </w:pPr>
  </w:style>
  <w:style w:type="numbering" w:customStyle="1" w:styleId="WWNum7">
    <w:name w:val="WWNum7"/>
    <w:basedOn w:val="NoList"/>
    <w:pPr>
      <w:numPr>
        <w:numId w:val="5"/>
      </w:numPr>
    </w:pPr>
  </w:style>
  <w:style w:type="numbering" w:customStyle="1" w:styleId="WWNum8">
    <w:name w:val="WWNum8"/>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Loudon</dc:creator>
  <cp:lastModifiedBy>Patty</cp:lastModifiedBy>
  <cp:revision>2</cp:revision>
  <dcterms:created xsi:type="dcterms:W3CDTF">2017-06-23T18:57:00Z</dcterms:created>
  <dcterms:modified xsi:type="dcterms:W3CDTF">2017-06-23T18:57:00Z</dcterms:modified>
</cp:coreProperties>
</file>