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DB01" w14:textId="77777777" w:rsidR="009A3542" w:rsidRPr="00121BD8" w:rsidRDefault="009A3542" w:rsidP="009A3542">
      <w:pPr>
        <w:jc w:val="center"/>
        <w:rPr>
          <w:b/>
          <w:bCs/>
          <w:sz w:val="24"/>
          <w:szCs w:val="24"/>
        </w:rPr>
      </w:pPr>
      <w:r w:rsidRPr="00121BD8">
        <w:rPr>
          <w:b/>
          <w:bCs/>
          <w:sz w:val="24"/>
          <w:szCs w:val="24"/>
        </w:rPr>
        <w:t>NAMI Grand Rapids Board Meeting</w:t>
      </w:r>
    </w:p>
    <w:p w14:paraId="51436F95" w14:textId="77777777" w:rsidR="009A3542" w:rsidRPr="00121BD8" w:rsidRDefault="009A3542" w:rsidP="009A3542">
      <w:pPr>
        <w:jc w:val="center"/>
        <w:rPr>
          <w:b/>
          <w:bCs/>
          <w:sz w:val="24"/>
          <w:szCs w:val="24"/>
        </w:rPr>
      </w:pPr>
      <w:r w:rsidRPr="00121BD8">
        <w:rPr>
          <w:b/>
          <w:bCs/>
          <w:sz w:val="24"/>
          <w:szCs w:val="24"/>
        </w:rPr>
        <w:t xml:space="preserve">November 9, </w:t>
      </w:r>
      <w:proofErr w:type="gramStart"/>
      <w:r w:rsidRPr="00121BD8">
        <w:rPr>
          <w:b/>
          <w:bCs/>
          <w:sz w:val="24"/>
          <w:szCs w:val="24"/>
        </w:rPr>
        <w:t>2020  by</w:t>
      </w:r>
      <w:proofErr w:type="gramEnd"/>
      <w:r w:rsidRPr="00121BD8">
        <w:rPr>
          <w:b/>
          <w:bCs/>
          <w:sz w:val="24"/>
          <w:szCs w:val="24"/>
        </w:rPr>
        <w:t xml:space="preserve"> Zoom</w:t>
      </w:r>
      <w:r>
        <w:rPr>
          <w:b/>
          <w:bCs/>
          <w:sz w:val="24"/>
          <w:szCs w:val="24"/>
        </w:rPr>
        <w:t xml:space="preserve"> 5:30 – 6:50  PM</w:t>
      </w:r>
    </w:p>
    <w:p w14:paraId="231C8624" w14:textId="6EE5EBFB" w:rsidR="009A3542" w:rsidRDefault="009A3542" w:rsidP="009A35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14:paraId="1852D2D8" w14:textId="77777777" w:rsidR="009A3542" w:rsidRPr="00AB44C3" w:rsidRDefault="009A3542" w:rsidP="009A35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44C3">
        <w:rPr>
          <w:sz w:val="24"/>
          <w:szCs w:val="24"/>
        </w:rPr>
        <w:t xml:space="preserve">  </w:t>
      </w:r>
      <w:r w:rsidRPr="00AB44C3">
        <w:rPr>
          <w:b/>
          <w:bCs/>
          <w:sz w:val="24"/>
          <w:szCs w:val="24"/>
        </w:rPr>
        <w:t>Call to order</w:t>
      </w:r>
      <w:r w:rsidRPr="00AB44C3">
        <w:rPr>
          <w:sz w:val="24"/>
          <w:szCs w:val="24"/>
        </w:rPr>
        <w:t xml:space="preserve"> – Marian</w:t>
      </w:r>
    </w:p>
    <w:p w14:paraId="3C6F720D" w14:textId="2E4B2478" w:rsidR="009A3542" w:rsidRDefault="009A3542" w:rsidP="009A35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Attending: Marian, Jenny, Mark, Holly, Patty, Lynn, Ann, Peggy</w:t>
      </w:r>
    </w:p>
    <w:p w14:paraId="40851D66" w14:textId="2CE5E7E8" w:rsidR="009A3542" w:rsidRDefault="009A3542" w:rsidP="009A35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Corrected Board meeting dates Feb, April, June</w:t>
      </w:r>
    </w:p>
    <w:p w14:paraId="1A771E70" w14:textId="610676C7" w:rsidR="009A3542" w:rsidRPr="00AB44C3" w:rsidRDefault="009A3542" w:rsidP="009A35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44C3">
        <w:rPr>
          <w:b/>
          <w:bCs/>
          <w:sz w:val="24"/>
          <w:szCs w:val="24"/>
        </w:rPr>
        <w:t>Secretary’s Report</w:t>
      </w:r>
      <w:r w:rsidRPr="00AB44C3">
        <w:rPr>
          <w:sz w:val="24"/>
          <w:szCs w:val="24"/>
        </w:rPr>
        <w:t xml:space="preserve"> – Approve minutes</w:t>
      </w:r>
      <w:r>
        <w:rPr>
          <w:sz w:val="24"/>
          <w:szCs w:val="24"/>
        </w:rPr>
        <w:t xml:space="preserve"> Nov 9</w:t>
      </w:r>
      <w:r w:rsidRPr="00AB44C3">
        <w:rPr>
          <w:sz w:val="24"/>
          <w:szCs w:val="24"/>
        </w:rPr>
        <w:t>, 2020 board meeting (attached)</w:t>
      </w:r>
    </w:p>
    <w:p w14:paraId="66D76DA0" w14:textId="77777777" w:rsidR="009A3542" w:rsidRDefault="009A3542" w:rsidP="009A35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(Aug 18, annual meeting will be approved at 2021 annual meeting)</w:t>
      </w:r>
    </w:p>
    <w:p w14:paraId="50079CB7" w14:textId="09BCCC2F" w:rsidR="009A3542" w:rsidRDefault="009A3542" w:rsidP="009A35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Approval of minutes- Patty motions </w:t>
      </w:r>
      <w:r w:rsidR="003E588D">
        <w:rPr>
          <w:sz w:val="24"/>
          <w:szCs w:val="24"/>
        </w:rPr>
        <w:t>to</w:t>
      </w:r>
      <w:r>
        <w:rPr>
          <w:sz w:val="24"/>
          <w:szCs w:val="24"/>
        </w:rPr>
        <w:t xml:space="preserve"> approve with corrections, Peggy seconds- motion carries</w:t>
      </w:r>
    </w:p>
    <w:p w14:paraId="71958324" w14:textId="77777777" w:rsidR="009A3542" w:rsidRDefault="009A3542" w:rsidP="009A3542">
      <w:pPr>
        <w:pStyle w:val="ListParagraph"/>
        <w:rPr>
          <w:sz w:val="24"/>
          <w:szCs w:val="24"/>
        </w:rPr>
      </w:pPr>
    </w:p>
    <w:p w14:paraId="0FD4EB20" w14:textId="15C8D864" w:rsidR="009A3542" w:rsidRDefault="009A3542" w:rsidP="009A35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4D8A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 – Mark (approve year-end report).  Mark provides summary.  Fiscal year started 6800, end of fiscal year balance 9800.  End of first quarter this year 11603.  Including NAMI walk and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expenses through Dec </w:t>
      </w:r>
      <w:r w:rsidR="009929B6">
        <w:rPr>
          <w:sz w:val="24"/>
          <w:szCs w:val="24"/>
        </w:rPr>
        <w:t xml:space="preserve">estimated balance is 16K.  NAMI </w:t>
      </w:r>
      <w:bookmarkStart w:id="0" w:name="_GoBack"/>
      <w:bookmarkEnd w:id="0"/>
      <w:r>
        <w:rPr>
          <w:sz w:val="24"/>
          <w:szCs w:val="24"/>
        </w:rPr>
        <w:t>walk this year was almost 12000 total.</w:t>
      </w:r>
    </w:p>
    <w:p w14:paraId="616F3997" w14:textId="6F8DCA46" w:rsidR="009A3542" w:rsidRDefault="009A3542" w:rsidP="009A354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Motion to approve treasurer report</w:t>
      </w:r>
      <w:r w:rsidRPr="009A3542">
        <w:rPr>
          <w:sz w:val="24"/>
          <w:szCs w:val="24"/>
        </w:rPr>
        <w:t>-</w:t>
      </w:r>
      <w:r>
        <w:rPr>
          <w:sz w:val="24"/>
          <w:szCs w:val="24"/>
        </w:rPr>
        <w:t xml:space="preserve"> Holly motions, Ann seconds.  </w:t>
      </w:r>
      <w:r w:rsidR="00DD15C0">
        <w:rPr>
          <w:sz w:val="24"/>
          <w:szCs w:val="24"/>
        </w:rPr>
        <w:t>Motion carries unanimously.</w:t>
      </w:r>
    </w:p>
    <w:p w14:paraId="764CE597" w14:textId="77777777" w:rsidR="009A3542" w:rsidRDefault="009A3542" w:rsidP="009A3542">
      <w:pPr>
        <w:pStyle w:val="ListParagraph"/>
        <w:rPr>
          <w:sz w:val="24"/>
          <w:szCs w:val="24"/>
        </w:rPr>
      </w:pPr>
    </w:p>
    <w:p w14:paraId="7F10D02E" w14:textId="77777777" w:rsidR="009A3542" w:rsidRPr="00583CD2" w:rsidRDefault="009A3542" w:rsidP="009A354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83CD2">
        <w:rPr>
          <w:b/>
          <w:bCs/>
          <w:sz w:val="24"/>
          <w:szCs w:val="24"/>
        </w:rPr>
        <w:t>Old Business</w:t>
      </w:r>
    </w:p>
    <w:p w14:paraId="430F7E81" w14:textId="2D95C2C9" w:rsidR="009A3542" w:rsidRDefault="009A3542" w:rsidP="009A35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Telemedicine Grant report – Marian</w:t>
      </w:r>
    </w:p>
    <w:p w14:paraId="655E6D76" w14:textId="6956DDD5" w:rsidR="00DD15C0" w:rsidRDefault="00DD15C0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have a balance of approx. $4000.  Use has increased, previously 8k left in June.  52 consumers utilized funds so far.  Grants ranges from $40-$417- Distribution of requests: </w:t>
      </w:r>
      <w:proofErr w:type="spellStart"/>
      <w:r>
        <w:rPr>
          <w:sz w:val="24"/>
          <w:szCs w:val="24"/>
        </w:rPr>
        <w:t>Northhomes</w:t>
      </w:r>
      <w:proofErr w:type="spellEnd"/>
      <w:r>
        <w:rPr>
          <w:sz w:val="24"/>
          <w:szCs w:val="24"/>
        </w:rPr>
        <w:t xml:space="preserve"> 27, NCC 12, CMHS-9, FCFH-</w:t>
      </w:r>
    </w:p>
    <w:p w14:paraId="55044E20" w14:textId="63530600" w:rsidR="00DD15C0" w:rsidRDefault="00DD15C0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MH grant history- created about 15 years ago with MH Advisory to encourage community education, events.  Holly, Patty and </w:t>
      </w:r>
      <w:proofErr w:type="spellStart"/>
      <w:r>
        <w:rPr>
          <w:sz w:val="24"/>
          <w:szCs w:val="24"/>
        </w:rPr>
        <w:t>Cre</w:t>
      </w:r>
      <w:proofErr w:type="spellEnd"/>
      <w:r>
        <w:rPr>
          <w:sz w:val="24"/>
          <w:szCs w:val="24"/>
        </w:rPr>
        <w:t xml:space="preserve"> worked on this grant in 2001.</w:t>
      </w:r>
    </w:p>
    <w:p w14:paraId="031A0D76" w14:textId="050F0D3D" w:rsidR="00DD15C0" w:rsidRDefault="00DD15C0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Marian will communicate with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foundation regarding process, </w:t>
      </w:r>
      <w:proofErr w:type="gramStart"/>
      <w:r>
        <w:rPr>
          <w:sz w:val="24"/>
          <w:szCs w:val="24"/>
        </w:rPr>
        <w:t>signatures</w:t>
      </w:r>
      <w:proofErr w:type="gramEnd"/>
      <w:r>
        <w:rPr>
          <w:sz w:val="24"/>
          <w:szCs w:val="24"/>
        </w:rPr>
        <w:t xml:space="preserve"> needed,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access and use funds.  They have supported community events in the past by donating to NAMI.  Assist with consumers attending training sessions/ workshops.  They have had some change of personnel.</w:t>
      </w:r>
    </w:p>
    <w:p w14:paraId="4474F633" w14:textId="4F8012C1" w:rsidR="009A3542" w:rsidRDefault="009A3542" w:rsidP="009A35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Kevin Hines – Holly </w:t>
      </w:r>
      <w:r w:rsidR="00DD15C0">
        <w:rPr>
          <w:sz w:val="24"/>
          <w:szCs w:val="24"/>
        </w:rPr>
        <w:t>update</w:t>
      </w:r>
    </w:p>
    <w:p w14:paraId="18B8831C" w14:textId="2EAB282F" w:rsidR="00DD15C0" w:rsidRDefault="00DD15C0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haven’t been able to receive a response to our request to return half of our deposit.  Holly will write a formal letter to request this.  It is tricky to plan a date and organize a plan for a future date.  Contract specifies that we are not enti</w:t>
      </w:r>
      <w:r w:rsidR="00A97C83">
        <w:rPr>
          <w:sz w:val="24"/>
          <w:szCs w:val="24"/>
        </w:rPr>
        <w:t>tled to receive our deposit back.  They can cancel but NAMI cannot.  Holly reviews specific contract language.</w:t>
      </w:r>
    </w:p>
    <w:p w14:paraId="77316352" w14:textId="3901F562" w:rsidR="00A97C83" w:rsidRDefault="00A97C83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Marian- suggests rather than jeopardize a future presentation by Kevin Hines, if we just let it go since we are financially stable.  We will honor the 7k </w:t>
      </w:r>
      <w:r>
        <w:rPr>
          <w:sz w:val="24"/>
          <w:szCs w:val="24"/>
        </w:rPr>
        <w:lastRenderedPageBreak/>
        <w:t>deposit and await a time in 2021 to schedule a time.  Confirm we are still interested in a presentation.</w:t>
      </w:r>
      <w:r w:rsidR="00F74489">
        <w:rPr>
          <w:sz w:val="24"/>
          <w:szCs w:val="24"/>
        </w:rPr>
        <w:t xml:space="preserve">  We opted not to utilize a virtual performance offered.  We wanted a live capacity to respond to any triggered effects of the suicide performance and schools declined a virtual offering.</w:t>
      </w:r>
    </w:p>
    <w:p w14:paraId="45B9C92E" w14:textId="3E032E90" w:rsidR="00A97C83" w:rsidRDefault="00A97C83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Holly would possibly have someone else review it to assure we are all on the same page with contract language.</w:t>
      </w:r>
      <w:r w:rsidR="00F74489">
        <w:rPr>
          <w:sz w:val="24"/>
          <w:szCs w:val="24"/>
        </w:rPr>
        <w:t xml:space="preserve">  Mark and Marian will review it.</w:t>
      </w:r>
    </w:p>
    <w:p w14:paraId="234111B4" w14:textId="2C7A9088" w:rsidR="00A97C83" w:rsidRDefault="00A97C83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reschedule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of 2021, 4 schools would like to do it if we can get things scheduled.</w:t>
      </w:r>
    </w:p>
    <w:p w14:paraId="75078DF1" w14:textId="1B1E1BFD" w:rsidR="00A97C83" w:rsidRDefault="00A97C83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Concerns: is there a date range on the contract, what if Hines stops doing presentations, it is appropriate given the circumstances to refund money (NAMI is small, 7k is a lot of money)</w:t>
      </w:r>
    </w:p>
    <w:p w14:paraId="6D246BEF" w14:textId="1B2F8D84" w:rsidR="00F74489" w:rsidRDefault="00F74489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discuss whom is in favor of pushing deposit returned.</w:t>
      </w:r>
    </w:p>
    <w:p w14:paraId="0A54BD6D" w14:textId="2909DBDC" w:rsidR="00F74489" w:rsidRDefault="00F74489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 toward a letter asking for a refund, in the event it isn’t possible for them to present in the future, we will request a full refund.</w:t>
      </w:r>
    </w:p>
    <w:p w14:paraId="7A444E40" w14:textId="1A989CD4" w:rsidR="00F74489" w:rsidRDefault="00F74489" w:rsidP="00DD15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Marian- can send out a copy of the letter prior to mailing to board members for input.</w:t>
      </w:r>
    </w:p>
    <w:p w14:paraId="5615EC7A" w14:textId="77777777" w:rsidR="009A3542" w:rsidRDefault="009A3542" w:rsidP="009A35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Committee Reports</w:t>
      </w:r>
    </w:p>
    <w:p w14:paraId="340E598C" w14:textId="77777777" w:rsidR="00F74489" w:rsidRDefault="009A3542" w:rsidP="00F74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244E">
        <w:rPr>
          <w:sz w:val="24"/>
          <w:szCs w:val="24"/>
        </w:rPr>
        <w:t>Education/Outreach – Patty and Holly</w:t>
      </w:r>
    </w:p>
    <w:p w14:paraId="6DF4E72B" w14:textId="0EB1F9A4" w:rsidR="009A3542" w:rsidRPr="00421EF4" w:rsidRDefault="009A3542" w:rsidP="00F74489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F74489">
        <w:rPr>
          <w:sz w:val="24"/>
          <w:szCs w:val="24"/>
        </w:rPr>
        <w:t xml:space="preserve"> November 17, 7 PM and Wednesday 18, </w:t>
      </w:r>
      <w:r w:rsidRPr="00421EF4">
        <w:rPr>
          <w:b/>
          <w:bCs/>
          <w:sz w:val="24"/>
          <w:szCs w:val="24"/>
          <w:u w:val="single"/>
        </w:rPr>
        <w:t>noon  Lucas Thompson on jail plans and mental health needs</w:t>
      </w:r>
    </w:p>
    <w:p w14:paraId="6E821588" w14:textId="78BA1F52" w:rsidR="00F74489" w:rsidRDefault="00F74489" w:rsidP="00421EF4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is the preferred for Zoom for each board member.</w:t>
      </w:r>
      <w:r w:rsidR="00421EF4">
        <w:rPr>
          <w:sz w:val="24"/>
          <w:szCs w:val="24"/>
        </w:rPr>
        <w:t xml:space="preserve">  Article in herald review about it</w:t>
      </w:r>
    </w:p>
    <w:p w14:paraId="2CAD75A7" w14:textId="45CBA9D6" w:rsidR="00F74489" w:rsidRDefault="00F74489" w:rsidP="00F7448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Tues 17</w:t>
      </w:r>
      <w:r w:rsidRPr="00F744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or Wednesday 18</w:t>
      </w:r>
      <w:r w:rsidRPr="00F744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noon</w:t>
      </w:r>
    </w:p>
    <w:p w14:paraId="313F5FB8" w14:textId="1E2FE69E" w:rsidR="00F74489" w:rsidRDefault="00F74489" w:rsidP="00F7448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Many registrations at noon on Wednesday</w:t>
      </w:r>
    </w:p>
    <w:p w14:paraId="3226B67B" w14:textId="495C3072" w:rsidR="00421EF4" w:rsidRPr="00421EF4" w:rsidRDefault="00421EF4" w:rsidP="00421E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21EF4">
        <w:rPr>
          <w:sz w:val="24"/>
          <w:szCs w:val="24"/>
        </w:rPr>
        <w:t xml:space="preserve"> Lorna co-chair with Holly still supporting educational community needs.</w:t>
      </w:r>
    </w:p>
    <w:p w14:paraId="064679BE" w14:textId="6C47C9A5" w:rsidR="00F74489" w:rsidRPr="00421EF4" w:rsidRDefault="00421EF4" w:rsidP="00421EF4">
      <w:pPr>
        <w:ind w:left="2160"/>
        <w:rPr>
          <w:sz w:val="24"/>
          <w:szCs w:val="24"/>
        </w:rPr>
      </w:pPr>
      <w:r>
        <w:rPr>
          <w:sz w:val="24"/>
          <w:szCs w:val="24"/>
        </w:rPr>
        <w:t>c</w:t>
      </w:r>
      <w:r w:rsidR="00F74489">
        <w:rPr>
          <w:sz w:val="24"/>
          <w:szCs w:val="24"/>
        </w:rPr>
        <w:t>. Education meeting on 11.11 at noon via zoom</w:t>
      </w:r>
      <w:r>
        <w:rPr>
          <w:sz w:val="24"/>
          <w:szCs w:val="24"/>
        </w:rPr>
        <w:t>- zoom invites from Lorna</w:t>
      </w:r>
    </w:p>
    <w:p w14:paraId="67555507" w14:textId="190FAA3E" w:rsidR="009A3542" w:rsidRDefault="00421EF4" w:rsidP="00421EF4">
      <w:pPr>
        <w:pStyle w:val="ListParagraph"/>
        <w:ind w:left="2184"/>
        <w:rPr>
          <w:sz w:val="24"/>
          <w:szCs w:val="24"/>
        </w:rPr>
      </w:pPr>
      <w:r>
        <w:rPr>
          <w:sz w:val="24"/>
          <w:szCs w:val="24"/>
        </w:rPr>
        <w:t xml:space="preserve">d. Proposed for </w:t>
      </w:r>
      <w:r w:rsidR="009A3542">
        <w:rPr>
          <w:sz w:val="24"/>
          <w:szCs w:val="24"/>
        </w:rPr>
        <w:t xml:space="preserve">December – Dr. Tanenbaum with mental health </w:t>
      </w:r>
      <w:r>
        <w:rPr>
          <w:sz w:val="24"/>
          <w:szCs w:val="24"/>
        </w:rPr>
        <w:t xml:space="preserve">  </w:t>
      </w:r>
      <w:r w:rsidR="009A3542">
        <w:rPr>
          <w:sz w:val="24"/>
          <w:szCs w:val="24"/>
        </w:rPr>
        <w:t>providers</w:t>
      </w:r>
      <w:r>
        <w:rPr>
          <w:sz w:val="24"/>
          <w:szCs w:val="24"/>
        </w:rPr>
        <w:t xml:space="preserve"> in our community</w:t>
      </w:r>
    </w:p>
    <w:p w14:paraId="0902C433" w14:textId="77777777" w:rsidR="00421EF4" w:rsidRDefault="00421EF4" w:rsidP="00421EF4">
      <w:pPr>
        <w:pStyle w:val="ListParagraph"/>
        <w:ind w:left="2184"/>
        <w:rPr>
          <w:sz w:val="24"/>
          <w:szCs w:val="24"/>
        </w:rPr>
      </w:pPr>
    </w:p>
    <w:p w14:paraId="4FABE9D9" w14:textId="21EC86F5" w:rsidR="009A3542" w:rsidRDefault="009A3542" w:rsidP="00421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– Mark (approve new board member Jeff Carlson) </w:t>
      </w:r>
    </w:p>
    <w:p w14:paraId="502476C0" w14:textId="3A60E522" w:rsidR="00421EF4" w:rsidRDefault="00421EF4" w:rsidP="00421EF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45-46 members.  1 new application.  Patty will </w:t>
      </w:r>
      <w:proofErr w:type="spellStart"/>
      <w:r>
        <w:rPr>
          <w:sz w:val="24"/>
          <w:szCs w:val="24"/>
        </w:rPr>
        <w:t>fu</w:t>
      </w:r>
      <w:proofErr w:type="spellEnd"/>
      <w:r>
        <w:rPr>
          <w:sz w:val="24"/>
          <w:szCs w:val="24"/>
        </w:rPr>
        <w:t xml:space="preserve"> with Janine Hill.</w:t>
      </w:r>
    </w:p>
    <w:p w14:paraId="3243212B" w14:textId="5326F85B" w:rsidR="00421EF4" w:rsidRDefault="00421EF4" w:rsidP="00421EF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Jeff Carlson as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additional board member starting 2021.  Request to approve membership for Feb.   Mark motions to approve, Lynn seconds, All in favor.  Motion carries.</w:t>
      </w:r>
    </w:p>
    <w:p w14:paraId="0A88BA54" w14:textId="77777777" w:rsidR="00421EF4" w:rsidRDefault="00421EF4" w:rsidP="00421EF4">
      <w:pPr>
        <w:pStyle w:val="ListParagraph"/>
        <w:ind w:left="2550"/>
        <w:rPr>
          <w:sz w:val="24"/>
          <w:szCs w:val="24"/>
        </w:rPr>
      </w:pPr>
    </w:p>
    <w:p w14:paraId="113710C9" w14:textId="05E3226A" w:rsidR="009A3542" w:rsidRDefault="009A3542" w:rsidP="006C12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NAMI Walks Report – </w:t>
      </w:r>
      <w:r w:rsidR="00421EF4">
        <w:rPr>
          <w:sz w:val="24"/>
          <w:szCs w:val="24"/>
        </w:rPr>
        <w:t xml:space="preserve">Impressive outcome, exceptional fundraising.  NAMI walks items in the locker.  Total $12428 raised. Goal was 8000.  </w:t>
      </w:r>
      <w:proofErr w:type="spellStart"/>
      <w:r w:rsidR="00421EF4">
        <w:rPr>
          <w:sz w:val="24"/>
          <w:szCs w:val="24"/>
        </w:rPr>
        <w:t>Tshirts</w:t>
      </w:r>
      <w:proofErr w:type="spellEnd"/>
      <w:r w:rsidR="00421EF4">
        <w:rPr>
          <w:sz w:val="24"/>
          <w:szCs w:val="24"/>
        </w:rPr>
        <w:t xml:space="preserve"> were distributed, some left at this point.  Next year in the fall we need to develop </w:t>
      </w:r>
      <w:r w:rsidR="00421EF4">
        <w:rPr>
          <w:sz w:val="24"/>
          <w:szCs w:val="24"/>
        </w:rPr>
        <w:lastRenderedPageBreak/>
        <w:t>a planning committee.  Committee in place by May to start planning.</w:t>
      </w:r>
      <w:r w:rsidR="00F03B71">
        <w:rPr>
          <w:sz w:val="24"/>
          <w:szCs w:val="24"/>
        </w:rPr>
        <w:t xml:space="preserve">  Possibly add community members to the </w:t>
      </w:r>
      <w:r w:rsidR="00A04C57">
        <w:rPr>
          <w:sz w:val="24"/>
          <w:szCs w:val="24"/>
        </w:rPr>
        <w:t>event planning.</w:t>
      </w:r>
    </w:p>
    <w:p w14:paraId="36F8E7D8" w14:textId="6CFE059C" w:rsidR="006C12D7" w:rsidRDefault="006C12D7" w:rsidP="006C12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Jeff Olds’ brother passed away.</w:t>
      </w:r>
      <w:r w:rsidR="003D2515">
        <w:rPr>
          <w:sz w:val="24"/>
          <w:szCs w:val="24"/>
        </w:rPr>
        <w:t xml:space="preserve"> He needed to step back from steering the efforts this fall but is likely interested in next year.  Marian will reach out.</w:t>
      </w:r>
    </w:p>
    <w:p w14:paraId="088BB887" w14:textId="77777777" w:rsidR="009A3542" w:rsidRPr="00F852A8" w:rsidRDefault="009A3542" w:rsidP="009A35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332CDC9" w14:textId="77777777" w:rsidR="009A3542" w:rsidRPr="00583CD2" w:rsidRDefault="009A3542" w:rsidP="009A354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3CD2">
        <w:rPr>
          <w:b/>
          <w:bCs/>
          <w:sz w:val="24"/>
          <w:szCs w:val="24"/>
        </w:rPr>
        <w:t>New Business</w:t>
      </w:r>
    </w:p>
    <w:p w14:paraId="7F0D8171" w14:textId="77777777" w:rsidR="009A3542" w:rsidRDefault="009A3542" w:rsidP="009A35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3AE">
        <w:rPr>
          <w:sz w:val="24"/>
          <w:szCs w:val="24"/>
        </w:rPr>
        <w:t xml:space="preserve"> </w:t>
      </w:r>
      <w:r>
        <w:rPr>
          <w:sz w:val="24"/>
          <w:szCs w:val="24"/>
        </w:rPr>
        <w:t>Recognition of frontline workers – Mark, Patty, and all (approval/action steps)</w:t>
      </w:r>
    </w:p>
    <w:p w14:paraId="2F7F2480" w14:textId="1F335288" w:rsidR="00CB2782" w:rsidRDefault="009A3542" w:rsidP="00CB27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Suggestions include YMCA passes, coffee perk-me-up, thank you, materials about NAMI/MH resources to nursing home staff, public health nurses, etc.</w:t>
      </w:r>
    </w:p>
    <w:p w14:paraId="0EF1F49D" w14:textId="6EF254FF" w:rsidR="00CB2782" w:rsidRDefault="00CB2782" w:rsidP="00CB27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ii</w:t>
      </w:r>
      <w:proofErr w:type="gramStart"/>
      <w:r>
        <w:rPr>
          <w:sz w:val="24"/>
          <w:szCs w:val="24"/>
        </w:rPr>
        <w:t>.  mark</w:t>
      </w:r>
      <w:proofErr w:type="gramEnd"/>
      <w:r>
        <w:rPr>
          <w:sz w:val="24"/>
          <w:szCs w:val="24"/>
        </w:rPr>
        <w:t xml:space="preserve"> has discussed with Kelly Chandler, Public health</w:t>
      </w:r>
    </w:p>
    <w:p w14:paraId="61B3A5EF" w14:textId="266F9121" w:rsidR="00981620" w:rsidRDefault="00981620" w:rsidP="00CB27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iii</w:t>
      </w:r>
      <w:proofErr w:type="gramStart"/>
      <w:r>
        <w:rPr>
          <w:sz w:val="24"/>
          <w:szCs w:val="24"/>
        </w:rPr>
        <w:t>.  Patty</w:t>
      </w:r>
      <w:proofErr w:type="gramEnd"/>
      <w:r>
        <w:rPr>
          <w:sz w:val="24"/>
          <w:szCs w:val="24"/>
        </w:rPr>
        <w:t xml:space="preserve"> has researched some options</w:t>
      </w:r>
    </w:p>
    <w:p w14:paraId="211F6340" w14:textId="43F977C4" w:rsidR="00981620" w:rsidRDefault="00981620" w:rsidP="00734E96">
      <w:pPr>
        <w:pStyle w:val="ListParagraph"/>
        <w:ind w:left="1440" w:firstLine="24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 Decisions</w:t>
      </w:r>
      <w:proofErr w:type="gramEnd"/>
      <w:r>
        <w:rPr>
          <w:sz w:val="24"/>
          <w:szCs w:val="24"/>
        </w:rPr>
        <w:t xml:space="preserve"> need to be made about whom to recognize, costs, and details of how this occurs.</w:t>
      </w:r>
    </w:p>
    <w:p w14:paraId="54747192" w14:textId="12F4420A" w:rsidR="00734E96" w:rsidRDefault="00734E96" w:rsidP="00467FA9">
      <w:pPr>
        <w:rPr>
          <w:sz w:val="24"/>
          <w:szCs w:val="24"/>
        </w:rPr>
      </w:pPr>
      <w:r w:rsidRPr="00467FA9">
        <w:rPr>
          <w:sz w:val="24"/>
          <w:szCs w:val="24"/>
        </w:rPr>
        <w:t xml:space="preserve">Whom: Nursing home, hospital workers, public health, CPS, </w:t>
      </w:r>
      <w:r w:rsidR="00467FA9" w:rsidRPr="00467FA9">
        <w:rPr>
          <w:sz w:val="24"/>
          <w:szCs w:val="24"/>
        </w:rPr>
        <w:t xml:space="preserve">paramedics, LE, </w:t>
      </w:r>
      <w:r w:rsidR="00467FA9">
        <w:rPr>
          <w:sz w:val="24"/>
          <w:szCs w:val="24"/>
        </w:rPr>
        <w:t>Assisted living, MH workers</w:t>
      </w:r>
      <w:r w:rsidR="00C81D9E">
        <w:rPr>
          <w:sz w:val="24"/>
          <w:szCs w:val="24"/>
        </w:rPr>
        <w:t>, congregate care facilities</w:t>
      </w:r>
      <w:r w:rsidR="009011A1">
        <w:rPr>
          <w:sz w:val="24"/>
          <w:szCs w:val="24"/>
        </w:rPr>
        <w:t>, teachers</w:t>
      </w:r>
      <w:r w:rsidR="003E3710">
        <w:rPr>
          <w:sz w:val="24"/>
          <w:szCs w:val="24"/>
        </w:rPr>
        <w:t>, crisis providers (new leaf)</w:t>
      </w:r>
      <w:r w:rsidR="003B2375">
        <w:rPr>
          <w:sz w:val="24"/>
          <w:szCs w:val="24"/>
        </w:rPr>
        <w:t xml:space="preserve">.  Can we start with a small chunk of </w:t>
      </w:r>
      <w:r w:rsidR="0007552A">
        <w:rPr>
          <w:sz w:val="24"/>
          <w:szCs w:val="24"/>
        </w:rPr>
        <w:t>population</w:t>
      </w:r>
      <w:r w:rsidR="00701A5D">
        <w:rPr>
          <w:sz w:val="24"/>
          <w:szCs w:val="24"/>
        </w:rPr>
        <w:t xml:space="preserve">, </w:t>
      </w:r>
      <w:r w:rsidR="007A799B">
        <w:rPr>
          <w:sz w:val="24"/>
          <w:szCs w:val="24"/>
        </w:rPr>
        <w:t>small settings and a small amount</w:t>
      </w:r>
      <w:proofErr w:type="gramStart"/>
      <w:r w:rsidR="007A799B">
        <w:rPr>
          <w:sz w:val="24"/>
          <w:szCs w:val="24"/>
        </w:rPr>
        <w:t>,  provide</w:t>
      </w:r>
      <w:proofErr w:type="gramEnd"/>
      <w:r w:rsidR="007A799B">
        <w:rPr>
          <w:sz w:val="24"/>
          <w:szCs w:val="24"/>
        </w:rPr>
        <w:t xml:space="preserve"> brochures for support/ resources at the facilities</w:t>
      </w:r>
      <w:r w:rsidR="00500655">
        <w:rPr>
          <w:sz w:val="24"/>
          <w:szCs w:val="24"/>
        </w:rPr>
        <w:t>, FCFH, CRT staff</w:t>
      </w:r>
    </w:p>
    <w:p w14:paraId="33EDECD9" w14:textId="7CB037B6" w:rsidR="007A799B" w:rsidRDefault="007A799B" w:rsidP="00467FA9">
      <w:pPr>
        <w:rPr>
          <w:sz w:val="24"/>
          <w:szCs w:val="24"/>
        </w:rPr>
      </w:pPr>
      <w:r>
        <w:rPr>
          <w:sz w:val="24"/>
          <w:szCs w:val="24"/>
        </w:rPr>
        <w:t>What:  A token of appreciation</w:t>
      </w:r>
      <w:r w:rsidR="005B47FF">
        <w:rPr>
          <w:sz w:val="24"/>
          <w:szCs w:val="24"/>
        </w:rPr>
        <w:t xml:space="preserve">- box of coffee, target gift cards for each staff, box of donuts with thank you notes, </w:t>
      </w:r>
      <w:proofErr w:type="spellStart"/>
      <w:r w:rsidR="005B47FF">
        <w:rPr>
          <w:sz w:val="24"/>
          <w:szCs w:val="24"/>
        </w:rPr>
        <w:t>ymca</w:t>
      </w:r>
      <w:proofErr w:type="spellEnd"/>
      <w:r w:rsidR="005B47FF">
        <w:rPr>
          <w:sz w:val="24"/>
          <w:szCs w:val="24"/>
        </w:rPr>
        <w:t xml:space="preserve"> guest passes, </w:t>
      </w:r>
      <w:r w:rsidR="00A20458">
        <w:rPr>
          <w:sz w:val="24"/>
          <w:szCs w:val="24"/>
        </w:rPr>
        <w:t xml:space="preserve"> basket of items (chocolates, book, </w:t>
      </w:r>
      <w:proofErr w:type="spellStart"/>
      <w:r w:rsidR="00A20458">
        <w:rPr>
          <w:sz w:val="24"/>
          <w:szCs w:val="24"/>
        </w:rPr>
        <w:t>self care</w:t>
      </w:r>
      <w:proofErr w:type="spellEnd"/>
      <w:r w:rsidR="00A20458">
        <w:rPr>
          <w:sz w:val="24"/>
          <w:szCs w:val="24"/>
        </w:rPr>
        <w:t xml:space="preserve"> items)</w:t>
      </w:r>
      <w:r w:rsidR="00A07A3E">
        <w:rPr>
          <w:sz w:val="24"/>
          <w:szCs w:val="24"/>
        </w:rPr>
        <w:t xml:space="preserve">  Focus on health items</w:t>
      </w:r>
      <w:r w:rsidR="00251BB5">
        <w:rPr>
          <w:sz w:val="24"/>
          <w:szCs w:val="24"/>
        </w:rPr>
        <w:t>, individual wrapped items</w:t>
      </w:r>
      <w:r w:rsidR="004F3F69">
        <w:rPr>
          <w:sz w:val="24"/>
          <w:szCs w:val="24"/>
        </w:rPr>
        <w:t xml:space="preserve"> a thank you card from NAMI with info about </w:t>
      </w:r>
      <w:proofErr w:type="spellStart"/>
      <w:r w:rsidR="004F3F69">
        <w:rPr>
          <w:sz w:val="24"/>
          <w:szCs w:val="24"/>
        </w:rPr>
        <w:t>self care</w:t>
      </w:r>
      <w:proofErr w:type="spellEnd"/>
      <w:r w:rsidR="004F3F69">
        <w:rPr>
          <w:sz w:val="24"/>
          <w:szCs w:val="24"/>
        </w:rPr>
        <w:t xml:space="preserve">, </w:t>
      </w:r>
      <w:r w:rsidR="003C29E1">
        <w:rPr>
          <w:sz w:val="24"/>
          <w:szCs w:val="24"/>
        </w:rPr>
        <w:t>COVID stressors, MH, resilience times of unrest</w:t>
      </w:r>
    </w:p>
    <w:p w14:paraId="0F5630C3" w14:textId="0D5001D9" w:rsidR="007D38E9" w:rsidRDefault="007D38E9" w:rsidP="00467FA9">
      <w:pPr>
        <w:rPr>
          <w:sz w:val="24"/>
          <w:szCs w:val="24"/>
        </w:rPr>
      </w:pPr>
      <w:r>
        <w:rPr>
          <w:sz w:val="24"/>
          <w:szCs w:val="24"/>
        </w:rPr>
        <w:t>Budget:</w:t>
      </w:r>
      <w:r w:rsidR="00372493">
        <w:rPr>
          <w:sz w:val="24"/>
          <w:szCs w:val="24"/>
        </w:rPr>
        <w:t xml:space="preserve"> $500</w:t>
      </w:r>
      <w:r w:rsidR="00500655">
        <w:rPr>
          <w:sz w:val="24"/>
          <w:szCs w:val="24"/>
        </w:rPr>
        <w:t>- $750</w:t>
      </w:r>
    </w:p>
    <w:p w14:paraId="51639E13" w14:textId="7AABF497" w:rsidR="00FA5AB5" w:rsidRPr="00467FA9" w:rsidRDefault="00FA5AB5" w:rsidP="00467FA9">
      <w:pPr>
        <w:rPr>
          <w:sz w:val="24"/>
          <w:szCs w:val="24"/>
        </w:rPr>
      </w:pPr>
      <w:r>
        <w:rPr>
          <w:sz w:val="24"/>
          <w:szCs w:val="24"/>
        </w:rPr>
        <w:t>Peggy, Lynn</w:t>
      </w:r>
      <w:r w:rsidR="00954CB0">
        <w:rPr>
          <w:sz w:val="24"/>
          <w:szCs w:val="24"/>
        </w:rPr>
        <w:t>,</w:t>
      </w:r>
      <w:r>
        <w:rPr>
          <w:sz w:val="24"/>
          <w:szCs w:val="24"/>
        </w:rPr>
        <w:t xml:space="preserve"> and Mark will have a separate meeting</w:t>
      </w:r>
      <w:r w:rsidR="00954CB0">
        <w:rPr>
          <w:sz w:val="24"/>
          <w:szCs w:val="24"/>
        </w:rPr>
        <w:t xml:space="preserve"> to discuss the details.   County wide distribution is </w:t>
      </w:r>
      <w:r w:rsidR="00453AE7">
        <w:rPr>
          <w:sz w:val="24"/>
          <w:szCs w:val="24"/>
        </w:rPr>
        <w:t>preferred.</w:t>
      </w:r>
    </w:p>
    <w:p w14:paraId="5CCF47CF" w14:textId="31D33CAB" w:rsidR="009A3542" w:rsidRDefault="009A3542" w:rsidP="009A3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Holiday bags for psychiatric inpatients at Fairview – Patty and all</w:t>
      </w:r>
    </w:p>
    <w:p w14:paraId="0FCB30AF" w14:textId="12BD1F17" w:rsidR="00453AE7" w:rsidRDefault="00E53DBF" w:rsidP="00453A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Money is budgeted for it.  Hospital </w:t>
      </w:r>
      <w:r w:rsidR="00635E6B">
        <w:rPr>
          <w:sz w:val="24"/>
          <w:szCs w:val="24"/>
        </w:rPr>
        <w:t>may</w:t>
      </w:r>
      <w:r>
        <w:rPr>
          <w:sz w:val="24"/>
          <w:szCs w:val="24"/>
        </w:rPr>
        <w:t xml:space="preserve"> not accept</w:t>
      </w:r>
      <w:r w:rsidR="00635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incoming </w:t>
      </w:r>
      <w:r w:rsidR="00597FB5">
        <w:rPr>
          <w:sz w:val="24"/>
          <w:szCs w:val="24"/>
        </w:rPr>
        <w:t xml:space="preserve">items.  </w:t>
      </w:r>
    </w:p>
    <w:p w14:paraId="4C06F599" w14:textId="0AC80A29" w:rsidR="00597FB5" w:rsidRDefault="00597FB5" w:rsidP="00453A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Alternate ideas- a gift card for food to present to patients </w:t>
      </w:r>
      <w:r w:rsidR="00A44780">
        <w:rPr>
          <w:sz w:val="24"/>
          <w:szCs w:val="24"/>
        </w:rPr>
        <w:t>with a card.</w:t>
      </w:r>
    </w:p>
    <w:p w14:paraId="373A7E44" w14:textId="16168C47" w:rsidR="00635E6B" w:rsidRDefault="00635E6B" w:rsidP="00635E6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Patty will call about what they can accept at inpatient.</w:t>
      </w:r>
    </w:p>
    <w:p w14:paraId="7A10313E" w14:textId="6AD5089A" w:rsidR="00C6334F" w:rsidRPr="006975F4" w:rsidRDefault="00610A9E" w:rsidP="00C633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can add New Leaf Healing Center to the gift list for 6 residents</w:t>
      </w:r>
    </w:p>
    <w:p w14:paraId="1702C8D6" w14:textId="77777777" w:rsidR="009A3542" w:rsidRDefault="009A3542" w:rsidP="009A35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3AE">
        <w:rPr>
          <w:sz w:val="24"/>
          <w:szCs w:val="24"/>
        </w:rPr>
        <w:t xml:space="preserve"> </w:t>
      </w:r>
      <w:r>
        <w:rPr>
          <w:sz w:val="24"/>
          <w:szCs w:val="24"/>
        </w:rPr>
        <w:t>Vision for NAMI-GR – Marian and all</w:t>
      </w:r>
    </w:p>
    <w:p w14:paraId="60DF7E26" w14:textId="44D0BE37" w:rsidR="009A3542" w:rsidRDefault="009A3542" w:rsidP="009A3542">
      <w:pPr>
        <w:pStyle w:val="ListParagraph"/>
        <w:numPr>
          <w:ilvl w:val="0"/>
          <w:numId w:val="4"/>
        </w:numPr>
        <w:ind w:left="1455"/>
        <w:rPr>
          <w:sz w:val="24"/>
          <w:szCs w:val="24"/>
        </w:rPr>
      </w:pPr>
      <w:r w:rsidRPr="000D56AD">
        <w:rPr>
          <w:sz w:val="24"/>
          <w:szCs w:val="24"/>
        </w:rPr>
        <w:t>Memberships to ICTV</w:t>
      </w:r>
      <w:r>
        <w:rPr>
          <w:sz w:val="24"/>
          <w:szCs w:val="24"/>
        </w:rPr>
        <w:t xml:space="preserve"> and</w:t>
      </w:r>
      <w:r w:rsidRPr="000D56AD">
        <w:rPr>
          <w:sz w:val="24"/>
          <w:szCs w:val="24"/>
        </w:rPr>
        <w:t xml:space="preserve"> KAXE?  </w:t>
      </w:r>
      <w:r>
        <w:rPr>
          <w:sz w:val="24"/>
          <w:szCs w:val="24"/>
        </w:rPr>
        <w:t xml:space="preserve"> </w:t>
      </w:r>
      <w:r w:rsidRPr="000D56AD">
        <w:rPr>
          <w:sz w:val="24"/>
          <w:szCs w:val="24"/>
        </w:rPr>
        <w:t xml:space="preserve">Rationale: The cost </w:t>
      </w:r>
      <w:r>
        <w:rPr>
          <w:sz w:val="24"/>
          <w:szCs w:val="24"/>
        </w:rPr>
        <w:t xml:space="preserve">of membership </w:t>
      </w:r>
      <w:r w:rsidRPr="000D56AD">
        <w:rPr>
          <w:sz w:val="24"/>
          <w:szCs w:val="24"/>
        </w:rPr>
        <w:t xml:space="preserve">is worth </w:t>
      </w:r>
      <w:r>
        <w:rPr>
          <w:sz w:val="24"/>
          <w:szCs w:val="24"/>
        </w:rPr>
        <w:t>public awareness and</w:t>
      </w:r>
      <w:r w:rsidRPr="000D56AD">
        <w:rPr>
          <w:sz w:val="24"/>
          <w:szCs w:val="24"/>
        </w:rPr>
        <w:t xml:space="preserve"> </w:t>
      </w:r>
      <w:r>
        <w:rPr>
          <w:sz w:val="24"/>
          <w:szCs w:val="24"/>
        </w:rPr>
        <w:t>good will.</w:t>
      </w:r>
      <w:r w:rsidRPr="000D56AD">
        <w:rPr>
          <w:sz w:val="24"/>
          <w:szCs w:val="24"/>
        </w:rPr>
        <w:t xml:space="preserve">  ICTV ($150/year</w:t>
      </w:r>
      <w:proofErr w:type="gramStart"/>
      <w:r w:rsidRPr="000D56AD">
        <w:rPr>
          <w:sz w:val="24"/>
          <w:szCs w:val="24"/>
        </w:rPr>
        <w:t>)  already</w:t>
      </w:r>
      <w:proofErr w:type="gramEnd"/>
      <w:r w:rsidRPr="000D56AD">
        <w:rPr>
          <w:sz w:val="24"/>
          <w:szCs w:val="24"/>
        </w:rPr>
        <w:t xml:space="preserve"> posts for NAMI-GR on community calend</w:t>
      </w:r>
      <w:r w:rsidR="00430A3E">
        <w:rPr>
          <w:sz w:val="24"/>
          <w:szCs w:val="24"/>
        </w:rPr>
        <w:t>a</w:t>
      </w:r>
      <w:r w:rsidRPr="000D56AD">
        <w:rPr>
          <w:sz w:val="24"/>
          <w:szCs w:val="24"/>
        </w:rPr>
        <w:t xml:space="preserve">r; membership would give us a deal on recording videos for public speaking.  KAXE </w:t>
      </w:r>
      <w:r>
        <w:rPr>
          <w:sz w:val="24"/>
          <w:szCs w:val="24"/>
        </w:rPr>
        <w:t>($60/year or $225 for 1/week ads all year).</w:t>
      </w:r>
    </w:p>
    <w:p w14:paraId="397FB153" w14:textId="24E15DC3" w:rsidR="00AC69B1" w:rsidRDefault="00AC69B1" w:rsidP="00AC69B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Increasing awareness in the community</w:t>
      </w:r>
      <w:r w:rsidR="003B2095">
        <w:rPr>
          <w:sz w:val="24"/>
          <w:szCs w:val="24"/>
        </w:rPr>
        <w:t xml:space="preserve"> about NAMI, increase public foot print.  PR</w:t>
      </w:r>
    </w:p>
    <w:p w14:paraId="74D6CFD6" w14:textId="18B623E0" w:rsidR="008319A9" w:rsidRDefault="008319A9" w:rsidP="00AC69B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Allowing a recording from a consumer</w:t>
      </w:r>
      <w:r w:rsidR="002B437E">
        <w:rPr>
          <w:sz w:val="24"/>
          <w:szCs w:val="24"/>
        </w:rPr>
        <w:t xml:space="preserve"> would be less intimidating.</w:t>
      </w:r>
    </w:p>
    <w:p w14:paraId="1E8AF6FC" w14:textId="5E3010EE" w:rsidR="002B437E" w:rsidRDefault="002B437E" w:rsidP="00AC69B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give a “spiel” about NAMI on a regular basis about our mission.</w:t>
      </w:r>
    </w:p>
    <w:p w14:paraId="750652F3" w14:textId="6605055A" w:rsidR="00B00762" w:rsidRDefault="0041273A" w:rsidP="00AC69B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It’s a good time to increase PR and awareness about MH and NAMI.  Jenny motions to support KAXE and ICTV memberships.</w:t>
      </w:r>
      <w:r w:rsidR="00034730">
        <w:rPr>
          <w:sz w:val="24"/>
          <w:szCs w:val="24"/>
        </w:rPr>
        <w:t xml:space="preserve">  Holly seconds.</w:t>
      </w:r>
      <w:r w:rsidR="003E24B0">
        <w:rPr>
          <w:sz w:val="24"/>
          <w:szCs w:val="24"/>
        </w:rPr>
        <w:t xml:space="preserve">   Mark requests notifications to share the clips with contacts and to watch it.</w:t>
      </w:r>
      <w:r w:rsidR="00626F6D">
        <w:rPr>
          <w:sz w:val="24"/>
          <w:szCs w:val="24"/>
        </w:rPr>
        <w:t xml:space="preserve">  </w:t>
      </w:r>
      <w:r w:rsidR="00EE0E48">
        <w:rPr>
          <w:sz w:val="24"/>
          <w:szCs w:val="24"/>
        </w:rPr>
        <w:t>All in favor, Motion Carries.</w:t>
      </w:r>
    </w:p>
    <w:p w14:paraId="78F771C9" w14:textId="3D456100" w:rsidR="009A3542" w:rsidRDefault="009A3542" w:rsidP="009A3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Should we record NAMI Zoom presentations/meetings for later viewing, web </w:t>
      </w:r>
      <w:proofErr w:type="gramStart"/>
      <w:r>
        <w:rPr>
          <w:sz w:val="24"/>
          <w:szCs w:val="24"/>
        </w:rPr>
        <w:t>post.</w:t>
      </w:r>
      <w:proofErr w:type="gramEnd"/>
    </w:p>
    <w:p w14:paraId="29A70336" w14:textId="5FFE6083" w:rsidR="00101EBF" w:rsidRDefault="00101EBF" w:rsidP="0010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 reviews </w:t>
      </w:r>
      <w:r w:rsidR="00FE177B">
        <w:rPr>
          <w:sz w:val="24"/>
          <w:szCs w:val="24"/>
        </w:rPr>
        <w:t xml:space="preserve">the benefits of recording for others to watch later.  </w:t>
      </w:r>
    </w:p>
    <w:p w14:paraId="3CC960C0" w14:textId="59416F93" w:rsidR="00FE177B" w:rsidRDefault="00FE177B" w:rsidP="0010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Holly- </w:t>
      </w:r>
      <w:r w:rsidR="00496BD2">
        <w:rPr>
          <w:sz w:val="24"/>
          <w:szCs w:val="24"/>
        </w:rPr>
        <w:t>concerns with being out in the public</w:t>
      </w:r>
    </w:p>
    <w:p w14:paraId="3E624BC5" w14:textId="4B3E5A06" w:rsidR="0003161F" w:rsidRDefault="0003161F" w:rsidP="0010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Recordings of board meetings would be restricted to original invitees</w:t>
      </w:r>
      <w:r w:rsidR="00347F9B">
        <w:rPr>
          <w:sz w:val="24"/>
          <w:szCs w:val="24"/>
        </w:rPr>
        <w:t>, board members only</w:t>
      </w:r>
    </w:p>
    <w:p w14:paraId="22AC9BAC" w14:textId="6B63F9F4" w:rsidR="0003161F" w:rsidRDefault="0003161F" w:rsidP="0010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Lynn – reviews the </w:t>
      </w:r>
      <w:r w:rsidR="00A02CD3">
        <w:rPr>
          <w:sz w:val="24"/>
          <w:szCs w:val="24"/>
        </w:rPr>
        <w:t>benefits of seeing the meetings in recording, you get the energy</w:t>
      </w:r>
      <w:r w:rsidR="00347F9B">
        <w:rPr>
          <w:sz w:val="24"/>
          <w:szCs w:val="24"/>
        </w:rPr>
        <w:t xml:space="preserve"> and the full discussion</w:t>
      </w:r>
    </w:p>
    <w:p w14:paraId="4F997FFF" w14:textId="2524F630" w:rsidR="00AC69B1" w:rsidRPr="00FA2700" w:rsidRDefault="00A02CD3" w:rsidP="00FA27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presentations could be recorded and shared on the website</w:t>
      </w:r>
      <w:r w:rsidR="00C06049">
        <w:rPr>
          <w:sz w:val="24"/>
          <w:szCs w:val="24"/>
        </w:rPr>
        <w:t xml:space="preserve"> for a period of time.</w:t>
      </w:r>
      <w:r w:rsidR="00347F9B">
        <w:rPr>
          <w:sz w:val="24"/>
          <w:szCs w:val="24"/>
        </w:rPr>
        <w:t xml:space="preserve"> </w:t>
      </w:r>
    </w:p>
    <w:p w14:paraId="2E7B0E8E" w14:textId="0DD323E7" w:rsidR="00C06049" w:rsidRDefault="00C06049" w:rsidP="0010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Jenny- must remind people the meeting is being recorded at beginning.  </w:t>
      </w:r>
      <w:r w:rsidR="00EC00BE">
        <w:rPr>
          <w:sz w:val="24"/>
          <w:szCs w:val="24"/>
        </w:rPr>
        <w:t>Establish a library for educational materials</w:t>
      </w:r>
      <w:r w:rsidR="003D543E">
        <w:rPr>
          <w:sz w:val="24"/>
          <w:szCs w:val="24"/>
        </w:rPr>
        <w:t>- ways for community to access recording sessions off the website or Facebook page.  Patty may be able to facilitate this.</w:t>
      </w:r>
    </w:p>
    <w:p w14:paraId="47D52122" w14:textId="160543D1" w:rsidR="009A3542" w:rsidRDefault="009A3542" w:rsidP="009A3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Advocacy for Indigenous NAMI affiliate development – Marian (direction needed from board members about how to proceed, who is interested in helping) </w:t>
      </w:r>
    </w:p>
    <w:p w14:paraId="63075B20" w14:textId="436EA1F7" w:rsidR="00FA2700" w:rsidRDefault="00FA2700" w:rsidP="00FA27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NAMI groups that meet on the reservation</w:t>
      </w:r>
      <w:r w:rsidR="00BA206A">
        <w:rPr>
          <w:sz w:val="24"/>
          <w:szCs w:val="24"/>
        </w:rPr>
        <w:t>?  Discussion on helping them set up</w:t>
      </w:r>
      <w:r w:rsidR="0091451D">
        <w:rPr>
          <w:sz w:val="24"/>
          <w:szCs w:val="24"/>
        </w:rPr>
        <w:t>,</w:t>
      </w:r>
      <w:r w:rsidR="00BA206A">
        <w:rPr>
          <w:sz w:val="24"/>
          <w:szCs w:val="24"/>
        </w:rPr>
        <w:t xml:space="preserve"> organizing,</w:t>
      </w:r>
      <w:r w:rsidR="0091451D">
        <w:rPr>
          <w:sz w:val="24"/>
          <w:szCs w:val="24"/>
        </w:rPr>
        <w:t xml:space="preserve"> being a NAMI affiliate.</w:t>
      </w:r>
    </w:p>
    <w:p w14:paraId="06484A64" w14:textId="398B8107" w:rsidR="0091451D" w:rsidRDefault="0091451D" w:rsidP="00FA27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NAMI has a cultural liaison, Cynthia.  Has done some partnership previously but hasn’t </w:t>
      </w:r>
      <w:r w:rsidR="00E04847">
        <w:rPr>
          <w:sz w:val="24"/>
          <w:szCs w:val="24"/>
        </w:rPr>
        <w:t>developed into a group.  It may not look like traditional NAMI affiliates.  Focus is on culturally focused Mental Health, healing, trauma, etc.</w:t>
      </w:r>
    </w:p>
    <w:p w14:paraId="37E1AAE2" w14:textId="419F2FDF" w:rsidR="00E04847" w:rsidRDefault="00856B0D" w:rsidP="00FA27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our board feel about making connections and helping to organize a partnership/ collaboration</w:t>
      </w:r>
      <w:r w:rsidR="009864C2">
        <w:rPr>
          <w:sz w:val="24"/>
          <w:szCs w:val="24"/>
        </w:rPr>
        <w:t xml:space="preserve"> with Leech Lake reservation to expand NAMI</w:t>
      </w:r>
      <w:r w:rsidR="00866444">
        <w:rPr>
          <w:sz w:val="24"/>
          <w:szCs w:val="24"/>
        </w:rPr>
        <w:t xml:space="preserve"> </w:t>
      </w:r>
    </w:p>
    <w:p w14:paraId="3C6846AA" w14:textId="77777777" w:rsidR="00A13F39" w:rsidRDefault="00866444" w:rsidP="00FA27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Options- school, ICC cultural employees pair with LL MH division and </w:t>
      </w:r>
      <w:r w:rsidR="0020211D">
        <w:rPr>
          <w:sz w:val="24"/>
          <w:szCs w:val="24"/>
        </w:rPr>
        <w:t xml:space="preserve">engage them in developing their own culturally based program.  </w:t>
      </w:r>
    </w:p>
    <w:p w14:paraId="12FC54C8" w14:textId="076BAB1F" w:rsidR="00866444" w:rsidRDefault="0020211D" w:rsidP="00A13F3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Tanis Henderson was suggested, DR school counselor</w:t>
      </w:r>
    </w:p>
    <w:p w14:paraId="4890830D" w14:textId="1CDD7ED4" w:rsidR="00A13F39" w:rsidRDefault="00A13F39" w:rsidP="00A13F3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Denise Lindquist, cultural advisor</w:t>
      </w:r>
    </w:p>
    <w:p w14:paraId="78575544" w14:textId="50EAF5B0" w:rsidR="00724B40" w:rsidRDefault="00724B40" w:rsidP="00A13F39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Blandin</w:t>
      </w:r>
      <w:proofErr w:type="spellEnd"/>
      <w:r>
        <w:rPr>
          <w:sz w:val="24"/>
          <w:szCs w:val="24"/>
        </w:rPr>
        <w:t xml:space="preserve"> Leadership options/ participants affiliated with MH community</w:t>
      </w:r>
    </w:p>
    <w:p w14:paraId="60E0445E" w14:textId="37072907" w:rsidR="00642E27" w:rsidRDefault="00642E27" w:rsidP="00A13F3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Presented as NAMI </w:t>
      </w:r>
      <w:r w:rsidR="003E3ADC">
        <w:rPr>
          <w:sz w:val="24"/>
          <w:szCs w:val="24"/>
        </w:rPr>
        <w:t>G</w:t>
      </w:r>
      <w:r>
        <w:rPr>
          <w:sz w:val="24"/>
          <w:szCs w:val="24"/>
        </w:rPr>
        <w:t>rand Rapids</w:t>
      </w:r>
      <w:r w:rsidR="003E3ADC">
        <w:rPr>
          <w:sz w:val="24"/>
          <w:szCs w:val="24"/>
        </w:rPr>
        <w:t xml:space="preserve"> vs. Marian as an individual</w:t>
      </w:r>
    </w:p>
    <w:p w14:paraId="28BDBCB3" w14:textId="2DCC9A49" w:rsidR="002B6FAE" w:rsidRPr="00731293" w:rsidRDefault="002B6FAE" w:rsidP="00A13F3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“No stigmas” website focused on Native American Cultural MH promotion</w:t>
      </w:r>
    </w:p>
    <w:p w14:paraId="5664EB98" w14:textId="77777777" w:rsidR="009A3542" w:rsidRPr="000D56AD" w:rsidRDefault="009A3542" w:rsidP="009A3542">
      <w:pPr>
        <w:pStyle w:val="ListParagraph"/>
        <w:ind w:left="1455"/>
        <w:rPr>
          <w:sz w:val="24"/>
          <w:szCs w:val="24"/>
        </w:rPr>
      </w:pPr>
    </w:p>
    <w:p w14:paraId="78AF02AD" w14:textId="77777777" w:rsidR="009A3542" w:rsidRPr="00583CD2" w:rsidRDefault="009A3542" w:rsidP="009A354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83CD2">
        <w:rPr>
          <w:b/>
          <w:bCs/>
          <w:sz w:val="24"/>
          <w:szCs w:val="24"/>
        </w:rPr>
        <w:t xml:space="preserve"> Adjourn</w:t>
      </w:r>
    </w:p>
    <w:p w14:paraId="6D06AC98" w14:textId="77777777" w:rsidR="009A3542" w:rsidRPr="00B741F8" w:rsidRDefault="009A3542" w:rsidP="009A3542">
      <w:pPr>
        <w:pStyle w:val="ListParagraph"/>
        <w:rPr>
          <w:sz w:val="24"/>
          <w:szCs w:val="24"/>
        </w:rPr>
      </w:pPr>
    </w:p>
    <w:p w14:paraId="341825E6" w14:textId="77777777" w:rsidR="009A3542" w:rsidRPr="00685CFA" w:rsidRDefault="009A3542" w:rsidP="009A3542">
      <w:pPr>
        <w:rPr>
          <w:sz w:val="24"/>
          <w:szCs w:val="24"/>
        </w:rPr>
      </w:pPr>
      <w:r>
        <w:rPr>
          <w:sz w:val="24"/>
          <w:szCs w:val="24"/>
        </w:rPr>
        <w:t>Next Meeting:  February 8, 2021!!  5:30 PM</w:t>
      </w:r>
    </w:p>
    <w:p w14:paraId="1D72CAF0" w14:textId="77777777" w:rsidR="009A3542" w:rsidRPr="00790647" w:rsidRDefault="009A3542" w:rsidP="009A3542">
      <w:pPr>
        <w:rPr>
          <w:sz w:val="24"/>
          <w:szCs w:val="24"/>
        </w:rPr>
      </w:pPr>
    </w:p>
    <w:sectPr w:rsidR="009A3542" w:rsidRPr="0079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B7C"/>
    <w:multiLevelType w:val="hybridMultilevel"/>
    <w:tmpl w:val="9214A13E"/>
    <w:lvl w:ilvl="0" w:tplc="AD6A403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AB536BF"/>
    <w:multiLevelType w:val="hybridMultilevel"/>
    <w:tmpl w:val="9BD8405C"/>
    <w:lvl w:ilvl="0" w:tplc="F4B08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D4CF5"/>
    <w:multiLevelType w:val="hybridMultilevel"/>
    <w:tmpl w:val="E1225692"/>
    <w:lvl w:ilvl="0" w:tplc="5E38F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94EA7"/>
    <w:multiLevelType w:val="hybridMultilevel"/>
    <w:tmpl w:val="33AA8266"/>
    <w:lvl w:ilvl="0" w:tplc="85F0B1A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315A0BDE"/>
    <w:multiLevelType w:val="hybridMultilevel"/>
    <w:tmpl w:val="CC30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42"/>
    <w:rsid w:val="0003161F"/>
    <w:rsid w:val="00034730"/>
    <w:rsid w:val="0007552A"/>
    <w:rsid w:val="00101EBF"/>
    <w:rsid w:val="0020211D"/>
    <w:rsid w:val="00251BB5"/>
    <w:rsid w:val="002B437E"/>
    <w:rsid w:val="002B6FAE"/>
    <w:rsid w:val="00347F9B"/>
    <w:rsid w:val="00372493"/>
    <w:rsid w:val="003B2095"/>
    <w:rsid w:val="003B2375"/>
    <w:rsid w:val="003C29E1"/>
    <w:rsid w:val="003D2515"/>
    <w:rsid w:val="003D543E"/>
    <w:rsid w:val="003E24B0"/>
    <w:rsid w:val="003E3710"/>
    <w:rsid w:val="003E3ADC"/>
    <w:rsid w:val="003E588D"/>
    <w:rsid w:val="0041273A"/>
    <w:rsid w:val="00421EF4"/>
    <w:rsid w:val="00430A3E"/>
    <w:rsid w:val="00453AE7"/>
    <w:rsid w:val="00467FA9"/>
    <w:rsid w:val="00496BD2"/>
    <w:rsid w:val="004F3F69"/>
    <w:rsid w:val="00500655"/>
    <w:rsid w:val="00597FB5"/>
    <w:rsid w:val="005B47FF"/>
    <w:rsid w:val="00610A9E"/>
    <w:rsid w:val="00626F6D"/>
    <w:rsid w:val="00635E6B"/>
    <w:rsid w:val="00642E27"/>
    <w:rsid w:val="006C12D7"/>
    <w:rsid w:val="00701A5D"/>
    <w:rsid w:val="00724B40"/>
    <w:rsid w:val="00734E96"/>
    <w:rsid w:val="007A799B"/>
    <w:rsid w:val="007D38E9"/>
    <w:rsid w:val="008319A9"/>
    <w:rsid w:val="00847A5E"/>
    <w:rsid w:val="00856B0D"/>
    <w:rsid w:val="00866444"/>
    <w:rsid w:val="009011A1"/>
    <w:rsid w:val="0091451D"/>
    <w:rsid w:val="00954CB0"/>
    <w:rsid w:val="00981620"/>
    <w:rsid w:val="009864C2"/>
    <w:rsid w:val="009929B6"/>
    <w:rsid w:val="009A3542"/>
    <w:rsid w:val="00A02CD3"/>
    <w:rsid w:val="00A04C57"/>
    <w:rsid w:val="00A07A3E"/>
    <w:rsid w:val="00A13F39"/>
    <w:rsid w:val="00A20458"/>
    <w:rsid w:val="00A44780"/>
    <w:rsid w:val="00A97C83"/>
    <w:rsid w:val="00AC69B1"/>
    <w:rsid w:val="00B00762"/>
    <w:rsid w:val="00BA206A"/>
    <w:rsid w:val="00C06049"/>
    <w:rsid w:val="00C6334F"/>
    <w:rsid w:val="00C81D9E"/>
    <w:rsid w:val="00CB2782"/>
    <w:rsid w:val="00DD15C0"/>
    <w:rsid w:val="00E04847"/>
    <w:rsid w:val="00E42645"/>
    <w:rsid w:val="00E53DBF"/>
    <w:rsid w:val="00EC00BE"/>
    <w:rsid w:val="00EE0E48"/>
    <w:rsid w:val="00F03B71"/>
    <w:rsid w:val="00F410C0"/>
    <w:rsid w:val="00F74489"/>
    <w:rsid w:val="00FA2700"/>
    <w:rsid w:val="00FA5AB5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928F"/>
  <w15:chartTrackingRefBased/>
  <w15:docId w15:val="{F24F93C4-3A36-4071-8A65-58A553F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Cochran</dc:creator>
  <cp:keywords/>
  <dc:description/>
  <cp:lastModifiedBy>Patty</cp:lastModifiedBy>
  <cp:revision>3</cp:revision>
  <dcterms:created xsi:type="dcterms:W3CDTF">2020-11-10T02:02:00Z</dcterms:created>
  <dcterms:modified xsi:type="dcterms:W3CDTF">2020-11-10T02:02:00Z</dcterms:modified>
</cp:coreProperties>
</file>